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F586E" w14:textId="2659867B" w:rsidR="00334DBE" w:rsidRPr="00967DA0" w:rsidRDefault="000973CD" w:rsidP="00334DBE">
      <w:pPr>
        <w:rPr>
          <w:rFonts w:ascii="ＭＳ ゴシック" w:eastAsia="ＭＳ ゴシック" w:hAnsi="ＭＳ ゴシック"/>
          <w:sz w:val="32"/>
        </w:rPr>
      </w:pPr>
      <w:r w:rsidRPr="000973CD">
        <w:rPr>
          <w:rFonts w:ascii="ＭＳ ゴシック" w:eastAsia="ＭＳ ゴシック" w:hAnsi="ＭＳ ゴシック" w:hint="eastAsia"/>
          <w:sz w:val="32"/>
        </w:rPr>
        <w:t>■認知症希望宣言の名称</w:t>
      </w:r>
    </w:p>
    <w:p w14:paraId="69B03D17" w14:textId="122243CB" w:rsidR="00334DBE" w:rsidRPr="00B83158" w:rsidRDefault="00334DBE" w:rsidP="00334DBE">
      <w:pPr>
        <w:rPr>
          <w:b/>
          <w:sz w:val="24"/>
          <w:szCs w:val="24"/>
        </w:rPr>
      </w:pPr>
      <w:r w:rsidRPr="00B83158">
        <w:rPr>
          <w:rFonts w:hint="eastAsia"/>
          <w:b/>
          <w:sz w:val="24"/>
          <w:szCs w:val="24"/>
        </w:rPr>
        <w:t>【上田市</w:t>
      </w:r>
      <w:r>
        <w:rPr>
          <w:rFonts w:hint="eastAsia"/>
          <w:b/>
          <w:sz w:val="24"/>
          <w:szCs w:val="24"/>
        </w:rPr>
        <w:t>希望宣言の名称</w:t>
      </w:r>
      <w:r w:rsidRPr="00B83158">
        <w:rPr>
          <w:rFonts w:hint="eastAsia"/>
          <w:b/>
          <w:sz w:val="24"/>
          <w:szCs w:val="24"/>
        </w:rPr>
        <w:t>案】</w:t>
      </w:r>
      <w:r w:rsidR="00967DA0">
        <w:rPr>
          <w:rFonts w:hint="eastAsia"/>
          <w:b/>
          <w:sz w:val="24"/>
          <w:szCs w:val="24"/>
        </w:rPr>
        <w:t xml:space="preserve">　　</w:t>
      </w:r>
      <w:r w:rsidR="00982409">
        <w:rPr>
          <w:rFonts w:hint="eastAsia"/>
          <w:b/>
          <w:sz w:val="24"/>
          <w:szCs w:val="24"/>
        </w:rPr>
        <w:t xml:space="preserve">　　　　</w:t>
      </w:r>
      <w:r w:rsidR="00967DA0">
        <w:rPr>
          <w:rFonts w:hint="eastAsia"/>
          <w:b/>
          <w:sz w:val="24"/>
          <w:szCs w:val="24"/>
        </w:rPr>
        <w:t xml:space="preserve">　～委員の皆さ</w:t>
      </w:r>
      <w:r w:rsidR="003532EF">
        <w:rPr>
          <w:rFonts w:hint="eastAsia"/>
          <w:b/>
          <w:sz w:val="24"/>
          <w:szCs w:val="24"/>
        </w:rPr>
        <w:t>ん</w:t>
      </w:r>
      <w:r w:rsidR="00967DA0">
        <w:rPr>
          <w:rFonts w:hint="eastAsia"/>
          <w:b/>
          <w:sz w:val="24"/>
          <w:szCs w:val="24"/>
        </w:rPr>
        <w:t>と上田市案～</w:t>
      </w:r>
    </w:p>
    <w:p w14:paraId="784EBE36" w14:textId="23985ED3" w:rsidR="00334DBE" w:rsidRPr="00C134DF" w:rsidRDefault="00334DBE" w:rsidP="00C134DF">
      <w:pPr>
        <w:pStyle w:val="a8"/>
        <w:numPr>
          <w:ilvl w:val="0"/>
          <w:numId w:val="1"/>
        </w:numPr>
        <w:ind w:leftChars="0"/>
        <w:rPr>
          <w:sz w:val="24"/>
          <w:szCs w:val="24"/>
        </w:rPr>
      </w:pPr>
      <w:r w:rsidRPr="00C134DF">
        <w:rPr>
          <w:rFonts w:hint="eastAsia"/>
          <w:sz w:val="24"/>
          <w:szCs w:val="24"/>
        </w:rPr>
        <w:t>「認知症でも安心なまち・うえだ宣言」</w:t>
      </w:r>
    </w:p>
    <w:p w14:paraId="7FE40B62" w14:textId="6D5D1309" w:rsidR="00334DBE" w:rsidRPr="00C134DF" w:rsidRDefault="00334DBE" w:rsidP="00C134DF">
      <w:pPr>
        <w:pStyle w:val="a8"/>
        <w:numPr>
          <w:ilvl w:val="0"/>
          <w:numId w:val="1"/>
        </w:numPr>
        <w:ind w:leftChars="0"/>
        <w:rPr>
          <w:sz w:val="24"/>
          <w:szCs w:val="24"/>
        </w:rPr>
      </w:pPr>
      <w:r w:rsidRPr="00C134DF">
        <w:rPr>
          <w:rFonts w:hint="eastAsia"/>
          <w:sz w:val="24"/>
          <w:szCs w:val="24"/>
        </w:rPr>
        <w:t>「認知症とともにいきるまち・うえだ宣言」</w:t>
      </w:r>
    </w:p>
    <w:p w14:paraId="6A95B2D9" w14:textId="790D1FA4" w:rsidR="00334DBE" w:rsidRPr="00C134DF" w:rsidRDefault="00334DBE" w:rsidP="00C134DF">
      <w:pPr>
        <w:pStyle w:val="a8"/>
        <w:numPr>
          <w:ilvl w:val="0"/>
          <w:numId w:val="1"/>
        </w:numPr>
        <w:ind w:leftChars="0"/>
        <w:rPr>
          <w:sz w:val="24"/>
          <w:szCs w:val="24"/>
        </w:rPr>
      </w:pPr>
      <w:r w:rsidRPr="00C134DF">
        <w:rPr>
          <w:rFonts w:hint="eastAsia"/>
          <w:sz w:val="24"/>
          <w:szCs w:val="24"/>
        </w:rPr>
        <w:t>「認知症でも希望をもてるまち・うえだ宣言」</w:t>
      </w:r>
    </w:p>
    <w:p w14:paraId="0BFB1F9A" w14:textId="0E971043" w:rsidR="00334DBE" w:rsidRPr="00C134DF" w:rsidRDefault="00334DBE" w:rsidP="00C134DF">
      <w:pPr>
        <w:pStyle w:val="a8"/>
        <w:numPr>
          <w:ilvl w:val="0"/>
          <w:numId w:val="1"/>
        </w:numPr>
        <w:ind w:leftChars="0"/>
        <w:rPr>
          <w:sz w:val="24"/>
          <w:szCs w:val="24"/>
        </w:rPr>
      </w:pPr>
      <w:r w:rsidRPr="00C134DF">
        <w:rPr>
          <w:rFonts w:hint="eastAsia"/>
          <w:sz w:val="24"/>
          <w:szCs w:val="24"/>
        </w:rPr>
        <w:t>「認知症でも自分らしく暮らせるまち上田宣言」</w:t>
      </w:r>
    </w:p>
    <w:p w14:paraId="3BF81895" w14:textId="478F86A2" w:rsidR="00334DBE" w:rsidRPr="00C134DF" w:rsidRDefault="00334DBE" w:rsidP="00C134DF">
      <w:pPr>
        <w:pStyle w:val="a8"/>
        <w:numPr>
          <w:ilvl w:val="0"/>
          <w:numId w:val="1"/>
        </w:numPr>
        <w:ind w:leftChars="0"/>
        <w:rPr>
          <w:sz w:val="24"/>
          <w:szCs w:val="24"/>
        </w:rPr>
      </w:pPr>
      <w:r w:rsidRPr="00C134DF">
        <w:rPr>
          <w:rFonts w:hint="eastAsia"/>
          <w:sz w:val="24"/>
          <w:szCs w:val="24"/>
        </w:rPr>
        <w:t>「認知症の人にやさしいまち上田宣言」</w:t>
      </w:r>
    </w:p>
    <w:p w14:paraId="6E3FC3B1" w14:textId="18FEE856" w:rsidR="00EF105A" w:rsidRPr="00C134DF" w:rsidRDefault="00334DBE" w:rsidP="00C134DF">
      <w:pPr>
        <w:pStyle w:val="a8"/>
        <w:numPr>
          <w:ilvl w:val="0"/>
          <w:numId w:val="1"/>
        </w:numPr>
        <w:ind w:leftChars="0"/>
        <w:rPr>
          <w:sz w:val="24"/>
          <w:szCs w:val="24"/>
        </w:rPr>
      </w:pPr>
      <w:r w:rsidRPr="00C134DF">
        <w:rPr>
          <w:rFonts w:hint="eastAsia"/>
          <w:sz w:val="24"/>
          <w:szCs w:val="24"/>
        </w:rPr>
        <w:t>「認知症</w:t>
      </w:r>
      <w:r w:rsidR="00EF105A" w:rsidRPr="00C134DF">
        <w:rPr>
          <w:rFonts w:hint="eastAsia"/>
          <w:sz w:val="24"/>
          <w:szCs w:val="24"/>
        </w:rPr>
        <w:t>・うえだ・希望宣言</w:t>
      </w:r>
      <w:r w:rsidRPr="00C134DF">
        <w:rPr>
          <w:rFonts w:hint="eastAsia"/>
          <w:sz w:val="24"/>
          <w:szCs w:val="24"/>
        </w:rPr>
        <w:t>」</w:t>
      </w:r>
    </w:p>
    <w:p w14:paraId="78370598" w14:textId="297D2682" w:rsidR="00EF105A" w:rsidRPr="00C134DF" w:rsidRDefault="00EF105A" w:rsidP="00C134DF">
      <w:pPr>
        <w:pStyle w:val="a8"/>
        <w:numPr>
          <w:ilvl w:val="0"/>
          <w:numId w:val="1"/>
        </w:numPr>
        <w:ind w:leftChars="0"/>
        <w:rPr>
          <w:sz w:val="24"/>
          <w:szCs w:val="24"/>
        </w:rPr>
      </w:pPr>
      <w:r w:rsidRPr="00C134DF">
        <w:rPr>
          <w:rFonts w:hint="eastAsia"/>
          <w:sz w:val="24"/>
          <w:szCs w:val="24"/>
        </w:rPr>
        <w:t>「認知症・うえだフレンドリーシップ宣言」</w:t>
      </w:r>
    </w:p>
    <w:p w14:paraId="06F99CD5" w14:textId="12C60B7C" w:rsidR="00EF105A" w:rsidRPr="00C134DF" w:rsidRDefault="00EF105A" w:rsidP="00C134DF">
      <w:pPr>
        <w:pStyle w:val="a8"/>
        <w:numPr>
          <w:ilvl w:val="0"/>
          <w:numId w:val="1"/>
        </w:numPr>
        <w:ind w:leftChars="0"/>
        <w:rPr>
          <w:sz w:val="24"/>
          <w:szCs w:val="24"/>
        </w:rPr>
      </w:pPr>
      <w:r w:rsidRPr="00C134DF">
        <w:rPr>
          <w:rFonts w:hint="eastAsia"/>
          <w:sz w:val="24"/>
          <w:szCs w:val="24"/>
        </w:rPr>
        <w:t>「うえだ・認知症・やさしいまち宣言」</w:t>
      </w:r>
    </w:p>
    <w:p w14:paraId="1E075F3D" w14:textId="27648D01" w:rsidR="00EF105A" w:rsidRPr="00C134DF" w:rsidRDefault="00EF105A" w:rsidP="00C134DF">
      <w:pPr>
        <w:pStyle w:val="a8"/>
        <w:numPr>
          <w:ilvl w:val="0"/>
          <w:numId w:val="1"/>
        </w:numPr>
        <w:ind w:leftChars="0"/>
        <w:rPr>
          <w:sz w:val="24"/>
          <w:szCs w:val="24"/>
        </w:rPr>
      </w:pPr>
      <w:r w:rsidRPr="00C134DF">
        <w:rPr>
          <w:rFonts w:hint="eastAsia"/>
          <w:sz w:val="24"/>
          <w:szCs w:val="24"/>
        </w:rPr>
        <w:t>「みんなで“認知症しよう宣言”のまち・うえだ」</w:t>
      </w:r>
    </w:p>
    <w:p w14:paraId="43980FC4" w14:textId="5CEDF9A4" w:rsidR="00EF105A" w:rsidRDefault="00EF105A" w:rsidP="00C134DF">
      <w:pPr>
        <w:pStyle w:val="a8"/>
        <w:numPr>
          <w:ilvl w:val="0"/>
          <w:numId w:val="1"/>
        </w:numPr>
        <w:ind w:leftChars="0"/>
        <w:rPr>
          <w:sz w:val="24"/>
          <w:szCs w:val="24"/>
        </w:rPr>
      </w:pPr>
      <w:r w:rsidRPr="00C134DF">
        <w:rPr>
          <w:rFonts w:hint="eastAsia"/>
          <w:sz w:val="24"/>
          <w:szCs w:val="24"/>
        </w:rPr>
        <w:t>「希望のまち・うえだ・認知症フレンドリーシップ宣言」</w:t>
      </w:r>
    </w:p>
    <w:p w14:paraId="308EDFB9" w14:textId="71E5B493" w:rsidR="00B8120E" w:rsidRDefault="00B8120E" w:rsidP="00C134DF">
      <w:pPr>
        <w:pStyle w:val="a8"/>
        <w:numPr>
          <w:ilvl w:val="0"/>
          <w:numId w:val="1"/>
        </w:numPr>
        <w:ind w:leftChars="0"/>
        <w:rPr>
          <w:sz w:val="24"/>
          <w:szCs w:val="24"/>
        </w:rPr>
      </w:pPr>
      <w:r>
        <w:rPr>
          <w:rFonts w:hint="eastAsia"/>
          <w:sz w:val="24"/>
          <w:szCs w:val="24"/>
        </w:rPr>
        <w:t>「認知しよう宣言」</w:t>
      </w:r>
    </w:p>
    <w:p w14:paraId="144D71D4" w14:textId="68847EE2" w:rsidR="00B8120E" w:rsidRPr="00B8120E" w:rsidRDefault="00B8120E" w:rsidP="00B8120E">
      <w:pPr>
        <w:pStyle w:val="a8"/>
        <w:ind w:leftChars="0" w:left="704"/>
        <w:rPr>
          <w:szCs w:val="24"/>
        </w:rPr>
      </w:pPr>
      <w:r>
        <w:rPr>
          <w:rFonts w:hint="eastAsia"/>
          <w:sz w:val="24"/>
          <w:szCs w:val="24"/>
        </w:rPr>
        <w:t xml:space="preserve">　　</w:t>
      </w:r>
      <w:r w:rsidRPr="00B8120E">
        <w:rPr>
          <w:rFonts w:hint="eastAsia"/>
          <w:szCs w:val="24"/>
        </w:rPr>
        <w:t>補足：認知症を正しく（深く）認知</w:t>
      </w:r>
      <w:r w:rsidRPr="00B8120E">
        <w:rPr>
          <w:rFonts w:hint="eastAsia"/>
          <w:szCs w:val="24"/>
          <w:u w:val="single"/>
        </w:rPr>
        <w:t>しよう</w:t>
      </w:r>
      <w:r w:rsidRPr="00B8120E">
        <w:rPr>
          <w:rFonts w:hint="eastAsia"/>
          <w:szCs w:val="24"/>
        </w:rPr>
        <w:t>！です</w:t>
      </w:r>
    </w:p>
    <w:p w14:paraId="5C7C3435" w14:textId="77777777" w:rsidR="00B8120E" w:rsidRPr="00B8120E" w:rsidRDefault="00EF105A" w:rsidP="00C134DF">
      <w:pPr>
        <w:pStyle w:val="a8"/>
        <w:numPr>
          <w:ilvl w:val="0"/>
          <w:numId w:val="1"/>
        </w:numPr>
        <w:ind w:leftChars="0"/>
        <w:rPr>
          <w:szCs w:val="24"/>
        </w:rPr>
      </w:pPr>
      <w:r w:rsidRPr="00C134DF">
        <w:rPr>
          <w:rFonts w:hint="eastAsia"/>
          <w:sz w:val="24"/>
          <w:szCs w:val="24"/>
        </w:rPr>
        <w:t>「認知 症 宣言」</w:t>
      </w:r>
      <w:r w:rsidR="00571004">
        <w:rPr>
          <w:rFonts w:hint="eastAsia"/>
          <w:sz w:val="24"/>
          <w:szCs w:val="24"/>
        </w:rPr>
        <w:t xml:space="preserve">　　　　　</w:t>
      </w:r>
    </w:p>
    <w:p w14:paraId="5A12D0F4" w14:textId="1929965C" w:rsidR="00EF105A" w:rsidRPr="00571004" w:rsidRDefault="00571004" w:rsidP="002D52DF">
      <w:pPr>
        <w:pStyle w:val="a8"/>
        <w:ind w:leftChars="100" w:left="210" w:firstLineChars="450" w:firstLine="945"/>
        <w:rPr>
          <w:szCs w:val="24"/>
        </w:rPr>
      </w:pPr>
      <w:r w:rsidRPr="00571004">
        <w:rPr>
          <w:rFonts w:hint="eastAsia"/>
          <w:szCs w:val="24"/>
        </w:rPr>
        <w:t>補足：認知症であることを公言して</w:t>
      </w:r>
      <w:r w:rsidR="00DD32DD">
        <w:rPr>
          <w:rFonts w:hint="eastAsia"/>
          <w:szCs w:val="24"/>
        </w:rPr>
        <w:t>活躍</w:t>
      </w:r>
      <w:r w:rsidR="002D52DF">
        <w:rPr>
          <w:rFonts w:hint="eastAsia"/>
          <w:szCs w:val="24"/>
        </w:rPr>
        <w:t>す</w:t>
      </w:r>
      <w:r w:rsidR="00DD32DD">
        <w:rPr>
          <w:rFonts w:hint="eastAsia"/>
          <w:szCs w:val="24"/>
        </w:rPr>
        <w:t>るかたも多いため、症状などを周囲に伝えられる</w:t>
      </w:r>
      <w:r w:rsidR="002D52DF">
        <w:rPr>
          <w:rFonts w:hint="eastAsia"/>
          <w:szCs w:val="24"/>
        </w:rPr>
        <w:t>。</w:t>
      </w:r>
    </w:p>
    <w:p w14:paraId="568CD20E" w14:textId="77777777" w:rsidR="00B8120E" w:rsidRDefault="00EF105A" w:rsidP="00C134DF">
      <w:pPr>
        <w:pStyle w:val="a8"/>
        <w:numPr>
          <w:ilvl w:val="0"/>
          <w:numId w:val="1"/>
        </w:numPr>
        <w:ind w:leftChars="0"/>
        <w:rPr>
          <w:sz w:val="24"/>
          <w:szCs w:val="24"/>
        </w:rPr>
      </w:pPr>
      <w:r w:rsidRPr="00C134DF">
        <w:rPr>
          <w:rFonts w:hint="eastAsia"/>
          <w:sz w:val="24"/>
          <w:szCs w:val="24"/>
        </w:rPr>
        <w:t>「認知症s</w:t>
      </w:r>
      <w:r w:rsidRPr="00C134DF">
        <w:rPr>
          <w:sz w:val="24"/>
          <w:szCs w:val="24"/>
        </w:rPr>
        <w:t>how</w:t>
      </w:r>
      <w:r w:rsidRPr="00C134DF">
        <w:rPr>
          <w:rFonts w:hint="eastAsia"/>
          <w:sz w:val="24"/>
          <w:szCs w:val="24"/>
        </w:rPr>
        <w:t>宣言」</w:t>
      </w:r>
      <w:r w:rsidR="00571004">
        <w:rPr>
          <w:rFonts w:hint="eastAsia"/>
          <w:sz w:val="24"/>
          <w:szCs w:val="24"/>
        </w:rPr>
        <w:t xml:space="preserve">　　　</w:t>
      </w:r>
    </w:p>
    <w:p w14:paraId="3AD6AFB2" w14:textId="256E32E2" w:rsidR="00EF105A" w:rsidRPr="00C134DF" w:rsidRDefault="00571004" w:rsidP="00B8120E">
      <w:pPr>
        <w:pStyle w:val="a8"/>
        <w:ind w:leftChars="0" w:left="704" w:firstLineChars="200" w:firstLine="420"/>
        <w:rPr>
          <w:sz w:val="24"/>
          <w:szCs w:val="24"/>
        </w:rPr>
      </w:pPr>
      <w:r w:rsidRPr="00571004">
        <w:rPr>
          <w:rFonts w:hint="eastAsia"/>
          <w:szCs w:val="24"/>
        </w:rPr>
        <w:t>補足：s</w:t>
      </w:r>
      <w:r w:rsidRPr="00571004">
        <w:rPr>
          <w:szCs w:val="24"/>
        </w:rPr>
        <w:t>how</w:t>
      </w:r>
      <w:r w:rsidRPr="00571004">
        <w:rPr>
          <w:rFonts w:hint="eastAsia"/>
          <w:szCs w:val="24"/>
        </w:rPr>
        <w:t>は、明らかにする、見せる、教えるなどの意味</w:t>
      </w:r>
      <w:r w:rsidR="00B8120E">
        <w:rPr>
          <w:rFonts w:hint="eastAsia"/>
          <w:szCs w:val="24"/>
        </w:rPr>
        <w:t>がある</w:t>
      </w:r>
    </w:p>
    <w:p w14:paraId="42221664" w14:textId="77777777" w:rsidR="00B8120E" w:rsidRPr="00B8120E" w:rsidRDefault="00EF105A" w:rsidP="00C134DF">
      <w:pPr>
        <w:pStyle w:val="a8"/>
        <w:numPr>
          <w:ilvl w:val="0"/>
          <w:numId w:val="1"/>
        </w:numPr>
        <w:ind w:leftChars="0"/>
        <w:rPr>
          <w:szCs w:val="24"/>
        </w:rPr>
      </w:pPr>
      <w:r w:rsidRPr="00C134DF">
        <w:rPr>
          <w:rFonts w:hint="eastAsia"/>
          <w:sz w:val="24"/>
          <w:szCs w:val="24"/>
        </w:rPr>
        <w:t>「認知</w:t>
      </w:r>
      <w:r w:rsidR="00A52C73">
        <w:rPr>
          <w:rFonts w:hint="eastAsia"/>
          <w:sz w:val="24"/>
          <w:szCs w:val="24"/>
        </w:rPr>
        <w:t>少</w:t>
      </w:r>
      <w:r w:rsidRPr="00C134DF">
        <w:rPr>
          <w:rFonts w:hint="eastAsia"/>
          <w:sz w:val="24"/>
          <w:szCs w:val="24"/>
        </w:rPr>
        <w:t>宣言」</w:t>
      </w:r>
      <w:r w:rsidR="00A52C73">
        <w:rPr>
          <w:rFonts w:hint="eastAsia"/>
          <w:sz w:val="24"/>
          <w:szCs w:val="24"/>
        </w:rPr>
        <w:t xml:space="preserve">　　　　</w:t>
      </w:r>
      <w:r w:rsidR="00571004">
        <w:rPr>
          <w:rFonts w:hint="eastAsia"/>
          <w:sz w:val="24"/>
          <w:szCs w:val="24"/>
        </w:rPr>
        <w:t xml:space="preserve"> </w:t>
      </w:r>
      <w:r w:rsidR="00571004">
        <w:rPr>
          <w:sz w:val="24"/>
          <w:szCs w:val="24"/>
        </w:rPr>
        <w:t xml:space="preserve"> </w:t>
      </w:r>
    </w:p>
    <w:p w14:paraId="0CF6746C" w14:textId="6B79FC65" w:rsidR="00EF105A" w:rsidRPr="00571004" w:rsidRDefault="00571004" w:rsidP="00B8120E">
      <w:pPr>
        <w:pStyle w:val="a8"/>
        <w:ind w:leftChars="0" w:left="704"/>
        <w:rPr>
          <w:szCs w:val="24"/>
        </w:rPr>
      </w:pPr>
      <w:r>
        <w:rPr>
          <w:sz w:val="24"/>
          <w:szCs w:val="24"/>
        </w:rPr>
        <w:t xml:space="preserve"> </w:t>
      </w:r>
      <w:r w:rsidR="00B8120E">
        <w:rPr>
          <w:sz w:val="24"/>
          <w:szCs w:val="24"/>
        </w:rPr>
        <w:t xml:space="preserve">  </w:t>
      </w:r>
      <w:r w:rsidR="004A072B" w:rsidRPr="00571004">
        <w:rPr>
          <w:rFonts w:hint="eastAsia"/>
          <w:szCs w:val="24"/>
        </w:rPr>
        <w:t>補足：</w:t>
      </w:r>
      <w:r w:rsidR="00A52C73" w:rsidRPr="00571004">
        <w:rPr>
          <w:rFonts w:hint="eastAsia"/>
          <w:szCs w:val="24"/>
        </w:rPr>
        <w:t>認知症を</w:t>
      </w:r>
      <w:r w:rsidR="00A52C73" w:rsidRPr="00571004">
        <w:rPr>
          <w:rFonts w:hint="eastAsia"/>
          <w:szCs w:val="24"/>
          <w:u w:val="single"/>
        </w:rPr>
        <w:t>少なく</w:t>
      </w:r>
      <w:r w:rsidR="00A52C73" w:rsidRPr="00571004">
        <w:rPr>
          <w:rFonts w:hint="eastAsia"/>
          <w:szCs w:val="24"/>
        </w:rPr>
        <w:t>（予防）するための宣言</w:t>
      </w:r>
    </w:p>
    <w:p w14:paraId="144EE5D1" w14:textId="77777777" w:rsidR="00B8120E" w:rsidRDefault="00EF105A" w:rsidP="00EF105A">
      <w:pPr>
        <w:pStyle w:val="a8"/>
        <w:numPr>
          <w:ilvl w:val="0"/>
          <w:numId w:val="1"/>
        </w:numPr>
        <w:ind w:leftChars="100" w:left="630"/>
        <w:rPr>
          <w:szCs w:val="24"/>
        </w:rPr>
      </w:pPr>
      <w:r w:rsidRPr="00571004">
        <w:rPr>
          <w:rFonts w:hint="eastAsia"/>
          <w:sz w:val="24"/>
          <w:szCs w:val="24"/>
        </w:rPr>
        <w:t>「認知</w:t>
      </w:r>
      <w:r w:rsidRPr="00571004">
        <w:rPr>
          <w:rFonts w:hint="eastAsia"/>
          <w:sz w:val="24"/>
          <w:szCs w:val="24"/>
          <w:u w:val="single"/>
        </w:rPr>
        <w:t xml:space="preserve">　　</w:t>
      </w:r>
      <w:r w:rsidRPr="00571004">
        <w:rPr>
          <w:rFonts w:hint="eastAsia"/>
          <w:sz w:val="24"/>
          <w:szCs w:val="24"/>
        </w:rPr>
        <w:t>宣言」</w:t>
      </w:r>
      <w:r w:rsidR="00571004" w:rsidRPr="00571004">
        <w:rPr>
          <w:rFonts w:hint="eastAsia"/>
          <w:sz w:val="24"/>
          <w:szCs w:val="24"/>
        </w:rPr>
        <w:t xml:space="preserve">　　　</w:t>
      </w:r>
      <w:r w:rsidR="00571004" w:rsidRPr="00571004">
        <w:rPr>
          <w:rFonts w:hint="eastAsia"/>
          <w:szCs w:val="24"/>
        </w:rPr>
        <w:t xml:space="preserve">　</w:t>
      </w:r>
      <w:r w:rsidR="00571004">
        <w:rPr>
          <w:rFonts w:hint="eastAsia"/>
          <w:szCs w:val="24"/>
        </w:rPr>
        <w:t xml:space="preserve"> </w:t>
      </w:r>
    </w:p>
    <w:p w14:paraId="3F8B280D" w14:textId="560A1C56" w:rsidR="00EF105A" w:rsidRPr="00571004" w:rsidRDefault="00571004" w:rsidP="00B8120E">
      <w:pPr>
        <w:pStyle w:val="a8"/>
        <w:ind w:leftChars="0" w:left="630" w:firstLineChars="100" w:firstLine="210"/>
        <w:rPr>
          <w:szCs w:val="24"/>
        </w:rPr>
      </w:pPr>
      <w:r>
        <w:rPr>
          <w:szCs w:val="24"/>
        </w:rPr>
        <w:t xml:space="preserve">  </w:t>
      </w:r>
      <w:r w:rsidRPr="00571004">
        <w:rPr>
          <w:rFonts w:hint="eastAsia"/>
          <w:szCs w:val="24"/>
        </w:rPr>
        <w:t>補足：</w:t>
      </w:r>
      <w:r w:rsidRPr="00571004">
        <w:rPr>
          <w:rFonts w:hint="eastAsia"/>
          <w:szCs w:val="24"/>
          <w:u w:val="single"/>
        </w:rPr>
        <w:t xml:space="preserve">　　</w:t>
      </w:r>
      <w:r w:rsidRPr="00571004">
        <w:rPr>
          <w:rFonts w:hint="eastAsia"/>
          <w:szCs w:val="24"/>
        </w:rPr>
        <w:t>の部分は、市民の自由意思にゆだね、ブランクにする</w:t>
      </w:r>
      <w:r w:rsidR="00B8120E">
        <w:rPr>
          <w:rFonts w:hint="eastAsia"/>
          <w:szCs w:val="24"/>
        </w:rPr>
        <w:t>ころで市民の関心をひく。</w:t>
      </w:r>
    </w:p>
    <w:p w14:paraId="1BE01BF3" w14:textId="77777777" w:rsidR="00571004" w:rsidRPr="005E5CD7" w:rsidRDefault="00571004" w:rsidP="005E5CD7"/>
    <w:p w14:paraId="74BA07BF" w14:textId="655C6638" w:rsidR="0024264E" w:rsidRPr="00B83158" w:rsidRDefault="00B83158" w:rsidP="0024264E">
      <w:pPr>
        <w:rPr>
          <w:b/>
          <w:sz w:val="24"/>
          <w:szCs w:val="24"/>
        </w:rPr>
      </w:pPr>
      <w:r>
        <w:rPr>
          <w:rFonts w:hint="eastAsia"/>
          <w:b/>
          <w:sz w:val="24"/>
          <w:szCs w:val="24"/>
        </w:rPr>
        <w:lastRenderedPageBreak/>
        <w:t>【</w:t>
      </w:r>
      <w:r w:rsidR="00334DBE">
        <w:rPr>
          <w:rFonts w:hint="eastAsia"/>
          <w:b/>
          <w:sz w:val="24"/>
          <w:szCs w:val="24"/>
        </w:rPr>
        <w:t>参考：</w:t>
      </w:r>
      <w:r>
        <w:rPr>
          <w:rFonts w:hint="eastAsia"/>
          <w:b/>
          <w:sz w:val="24"/>
          <w:szCs w:val="24"/>
        </w:rPr>
        <w:t>他自治体の</w:t>
      </w:r>
      <w:r w:rsidR="0024264E" w:rsidRPr="00B83158">
        <w:rPr>
          <w:rFonts w:hint="eastAsia"/>
          <w:b/>
          <w:sz w:val="24"/>
          <w:szCs w:val="24"/>
        </w:rPr>
        <w:t>名称</w:t>
      </w:r>
      <w:r>
        <w:rPr>
          <w:rFonts w:hint="eastAsia"/>
          <w:b/>
          <w:sz w:val="24"/>
          <w:szCs w:val="24"/>
        </w:rPr>
        <w:t>】</w:t>
      </w:r>
    </w:p>
    <w:p w14:paraId="1FC80EDE" w14:textId="77777777" w:rsidR="0024264E" w:rsidRDefault="0024264E" w:rsidP="00B83158">
      <w:pPr>
        <w:ind w:leftChars="100" w:left="210"/>
        <w:rPr>
          <w:sz w:val="24"/>
          <w:szCs w:val="24"/>
        </w:rPr>
      </w:pPr>
      <w:r>
        <w:rPr>
          <w:rFonts w:hint="eastAsia"/>
          <w:sz w:val="24"/>
          <w:szCs w:val="24"/>
        </w:rPr>
        <w:t>・「つちうら認知症バリアフリー宣言」（土浦市）</w:t>
      </w:r>
    </w:p>
    <w:p w14:paraId="45698DD7" w14:textId="5C2BE1FE" w:rsidR="00655F90" w:rsidRDefault="00655F90" w:rsidP="00B83158">
      <w:pPr>
        <w:ind w:leftChars="100" w:left="210"/>
        <w:rPr>
          <w:sz w:val="24"/>
          <w:szCs w:val="24"/>
        </w:rPr>
      </w:pPr>
      <w:r>
        <w:rPr>
          <w:rFonts w:hint="eastAsia"/>
          <w:sz w:val="24"/>
          <w:szCs w:val="24"/>
        </w:rPr>
        <w:t>・「認知症の人をささえるまち大阪宣言」（大阪市）</w:t>
      </w:r>
    </w:p>
    <w:p w14:paraId="1A89B221" w14:textId="5D49B9A9" w:rsidR="00655F90" w:rsidRDefault="00655F90" w:rsidP="00B83158">
      <w:pPr>
        <w:ind w:leftChars="100" w:left="210"/>
        <w:rPr>
          <w:sz w:val="24"/>
          <w:szCs w:val="24"/>
        </w:rPr>
      </w:pPr>
      <w:r>
        <w:rPr>
          <w:rFonts w:hint="eastAsia"/>
          <w:sz w:val="24"/>
          <w:szCs w:val="24"/>
        </w:rPr>
        <w:t>・「認知症の人をみんなで支え合うまちづくり宣言」（五所川原市）</w:t>
      </w:r>
    </w:p>
    <w:p w14:paraId="7064696D" w14:textId="6C6C5022" w:rsidR="00655F90" w:rsidRDefault="00655F90" w:rsidP="00B83158">
      <w:pPr>
        <w:ind w:leftChars="100" w:left="210"/>
        <w:rPr>
          <w:sz w:val="24"/>
          <w:szCs w:val="24"/>
        </w:rPr>
      </w:pPr>
      <w:r>
        <w:rPr>
          <w:rFonts w:hint="eastAsia"/>
          <w:sz w:val="24"/>
          <w:szCs w:val="24"/>
        </w:rPr>
        <w:t>・「認知症の人にやさしいまち・うじ宣言」（宇治市）</w:t>
      </w:r>
    </w:p>
    <w:p w14:paraId="3A608E81" w14:textId="4E2085E8" w:rsidR="00A11725" w:rsidRDefault="00A11725" w:rsidP="00A11725">
      <w:pPr>
        <w:ind w:leftChars="100" w:left="210"/>
        <w:rPr>
          <w:sz w:val="24"/>
          <w:szCs w:val="24"/>
        </w:rPr>
      </w:pPr>
      <w:r>
        <w:rPr>
          <w:rFonts w:hint="eastAsia"/>
          <w:sz w:val="24"/>
          <w:szCs w:val="24"/>
        </w:rPr>
        <w:t>・「認知症になっても、安心して生活できるま</w:t>
      </w:r>
      <w:r w:rsidR="000973CD">
        <w:rPr>
          <w:rFonts w:hint="eastAsia"/>
          <w:sz w:val="24"/>
          <w:szCs w:val="24"/>
        </w:rPr>
        <w:t>ち</w:t>
      </w:r>
      <w:r>
        <w:rPr>
          <w:rFonts w:hint="eastAsia"/>
          <w:sz w:val="24"/>
          <w:szCs w:val="24"/>
        </w:rPr>
        <w:t>づくり宣言」（北海道更別村）</w:t>
      </w:r>
    </w:p>
    <w:p w14:paraId="5761DDCA" w14:textId="4A6DEB5F" w:rsidR="000973CD" w:rsidRDefault="00A11725" w:rsidP="00B31C8F">
      <w:pPr>
        <w:ind w:leftChars="100" w:left="210"/>
        <w:rPr>
          <w:sz w:val="24"/>
          <w:szCs w:val="24"/>
        </w:rPr>
      </w:pPr>
      <w:r>
        <w:rPr>
          <w:rFonts w:hint="eastAsia"/>
          <w:sz w:val="24"/>
          <w:szCs w:val="24"/>
        </w:rPr>
        <w:t>・「認知症なん</w:t>
      </w:r>
      <w:r w:rsidR="000B7CC7">
        <w:rPr>
          <w:rFonts w:hint="eastAsia"/>
          <w:sz w:val="24"/>
          <w:szCs w:val="24"/>
        </w:rPr>
        <w:t>て</w:t>
      </w:r>
      <w:r>
        <w:rPr>
          <w:rFonts w:hint="eastAsia"/>
          <w:sz w:val="24"/>
          <w:szCs w:val="24"/>
        </w:rPr>
        <w:t xml:space="preserve">　どうってことない　西区おもいやりのまち宣言」（名古屋市西区）</w:t>
      </w:r>
    </w:p>
    <w:p w14:paraId="7D6ABA02" w14:textId="77777777" w:rsidR="006A18A4" w:rsidRDefault="006A18A4" w:rsidP="00B31C8F">
      <w:pPr>
        <w:ind w:leftChars="100" w:left="210"/>
        <w:rPr>
          <w:sz w:val="24"/>
          <w:szCs w:val="24"/>
        </w:rPr>
      </w:pPr>
    </w:p>
    <w:p w14:paraId="655C73CD" w14:textId="084FEE04" w:rsidR="002A20A1" w:rsidRPr="00823603" w:rsidRDefault="002A20A1" w:rsidP="00B31C8F">
      <w:pPr>
        <w:ind w:leftChars="100" w:left="210"/>
        <w:rPr>
          <w:b/>
          <w:sz w:val="24"/>
          <w:szCs w:val="24"/>
        </w:rPr>
      </w:pPr>
      <w:r w:rsidRPr="00823603">
        <w:rPr>
          <w:rFonts w:hint="eastAsia"/>
          <w:b/>
          <w:sz w:val="24"/>
          <w:szCs w:val="24"/>
        </w:rPr>
        <w:t>【上田市の都市宣言】</w:t>
      </w:r>
    </w:p>
    <w:p w14:paraId="45F29B75" w14:textId="52DFB48D" w:rsidR="002A20A1" w:rsidRPr="007824AE" w:rsidRDefault="00A90B6F" w:rsidP="00A90B6F">
      <w:pPr>
        <w:spacing w:line="440" w:lineRule="exact"/>
        <w:ind w:leftChars="100" w:left="210"/>
        <w:rPr>
          <w:sz w:val="24"/>
          <w:szCs w:val="24"/>
        </w:rPr>
      </w:pPr>
      <w:r w:rsidRPr="007824AE">
        <w:rPr>
          <w:rFonts w:hint="eastAsia"/>
          <w:sz w:val="24"/>
          <w:szCs w:val="24"/>
        </w:rPr>
        <w:t>・～誰もが、住んで良かったと実感できる快適なまちを目指して～</w:t>
      </w:r>
    </w:p>
    <w:p w14:paraId="768B5C7C" w14:textId="7B55D71A" w:rsidR="00A90B6F" w:rsidRPr="007824AE" w:rsidRDefault="00A90B6F" w:rsidP="00823603">
      <w:pPr>
        <w:spacing w:line="440" w:lineRule="exact"/>
        <w:ind w:leftChars="100" w:left="210" w:firstLineChars="100" w:firstLine="240"/>
        <w:rPr>
          <w:sz w:val="24"/>
          <w:szCs w:val="24"/>
        </w:rPr>
      </w:pPr>
      <w:r w:rsidRPr="007824AE">
        <w:rPr>
          <w:rFonts w:hint="eastAsia"/>
          <w:sz w:val="24"/>
          <w:szCs w:val="24"/>
        </w:rPr>
        <w:t>「ひともまちも健康で元気に生活快適都市宣言」</w:t>
      </w:r>
    </w:p>
    <w:p w14:paraId="369132C7" w14:textId="77777777" w:rsidR="00A90B6F" w:rsidRPr="007824AE" w:rsidRDefault="00A90B6F" w:rsidP="00A90B6F">
      <w:pPr>
        <w:spacing w:line="440" w:lineRule="exact"/>
        <w:ind w:leftChars="100" w:left="210"/>
        <w:rPr>
          <w:sz w:val="24"/>
          <w:szCs w:val="24"/>
        </w:rPr>
      </w:pPr>
      <w:r w:rsidRPr="007824AE">
        <w:rPr>
          <w:rFonts w:hint="eastAsia"/>
          <w:sz w:val="24"/>
          <w:szCs w:val="24"/>
        </w:rPr>
        <w:t>・～争いと核兵器のない平和な世界の実現を目指して～</w:t>
      </w:r>
    </w:p>
    <w:p w14:paraId="0F881AD6" w14:textId="535D1F93" w:rsidR="00A90B6F" w:rsidRPr="007824AE" w:rsidRDefault="00A90B6F" w:rsidP="00823603">
      <w:pPr>
        <w:spacing w:line="440" w:lineRule="exact"/>
        <w:ind w:leftChars="100" w:left="210" w:firstLineChars="100" w:firstLine="240"/>
        <w:rPr>
          <w:sz w:val="24"/>
          <w:szCs w:val="24"/>
        </w:rPr>
      </w:pPr>
      <w:r w:rsidRPr="007824AE">
        <w:rPr>
          <w:rFonts w:hint="eastAsia"/>
          <w:sz w:val="24"/>
          <w:szCs w:val="24"/>
        </w:rPr>
        <w:t>「争いのない世界を願う非核平和都市宣言」</w:t>
      </w:r>
    </w:p>
    <w:p w14:paraId="3F5B9D71" w14:textId="77777777" w:rsidR="00A90B6F" w:rsidRPr="007824AE" w:rsidRDefault="00A90B6F" w:rsidP="00A90B6F">
      <w:pPr>
        <w:spacing w:line="440" w:lineRule="exact"/>
        <w:ind w:leftChars="100" w:left="210"/>
        <w:rPr>
          <w:sz w:val="24"/>
          <w:szCs w:val="24"/>
        </w:rPr>
      </w:pPr>
      <w:r w:rsidRPr="007824AE">
        <w:rPr>
          <w:rFonts w:hint="eastAsia"/>
          <w:sz w:val="24"/>
          <w:szCs w:val="24"/>
        </w:rPr>
        <w:t>・～お互いの人権を尊重し合えるまちを目指して～</w:t>
      </w:r>
    </w:p>
    <w:p w14:paraId="7BE92E6F" w14:textId="7995290A" w:rsidR="00A90B6F" w:rsidRPr="007824AE" w:rsidRDefault="00A90B6F" w:rsidP="00823603">
      <w:pPr>
        <w:spacing w:line="440" w:lineRule="exact"/>
        <w:ind w:leftChars="100" w:left="210" w:firstLineChars="100" w:firstLine="240"/>
        <w:rPr>
          <w:sz w:val="24"/>
          <w:szCs w:val="24"/>
        </w:rPr>
      </w:pPr>
      <w:r w:rsidRPr="007824AE">
        <w:rPr>
          <w:rFonts w:hint="eastAsia"/>
          <w:sz w:val="24"/>
          <w:szCs w:val="24"/>
        </w:rPr>
        <w:t>「優しい思いやりあふれる人権尊重都市宣言」</w:t>
      </w:r>
    </w:p>
    <w:p w14:paraId="758BFCE3" w14:textId="77777777" w:rsidR="00A90B6F" w:rsidRPr="007824AE" w:rsidRDefault="00A90B6F" w:rsidP="00A90B6F">
      <w:pPr>
        <w:spacing w:line="440" w:lineRule="exact"/>
        <w:ind w:leftChars="100" w:left="210"/>
        <w:rPr>
          <w:sz w:val="24"/>
          <w:szCs w:val="24"/>
        </w:rPr>
      </w:pPr>
      <w:r w:rsidRPr="007824AE">
        <w:rPr>
          <w:rFonts w:hint="eastAsia"/>
          <w:sz w:val="24"/>
          <w:szCs w:val="24"/>
        </w:rPr>
        <w:t>・～地域全体で子育てを支えるまちを目指して～</w:t>
      </w:r>
    </w:p>
    <w:p w14:paraId="5D8FF0EF" w14:textId="454C8DA3" w:rsidR="00A90B6F" w:rsidRPr="007824AE" w:rsidRDefault="00A90B6F" w:rsidP="00823603">
      <w:pPr>
        <w:spacing w:line="440" w:lineRule="exact"/>
        <w:ind w:leftChars="100" w:left="210" w:firstLineChars="100" w:firstLine="240"/>
        <w:rPr>
          <w:sz w:val="24"/>
          <w:szCs w:val="24"/>
        </w:rPr>
      </w:pPr>
      <w:r w:rsidRPr="007824AE">
        <w:rPr>
          <w:rFonts w:hint="eastAsia"/>
          <w:sz w:val="24"/>
          <w:szCs w:val="24"/>
        </w:rPr>
        <w:t>「地域みんなで子育て未来っこ輝く都市宣言」</w:t>
      </w:r>
    </w:p>
    <w:p w14:paraId="7735943E" w14:textId="77777777" w:rsidR="00A90B6F" w:rsidRPr="007824AE" w:rsidRDefault="00A90B6F" w:rsidP="00A90B6F">
      <w:pPr>
        <w:spacing w:line="440" w:lineRule="exact"/>
        <w:ind w:leftChars="100" w:left="210"/>
        <w:rPr>
          <w:sz w:val="24"/>
          <w:szCs w:val="24"/>
        </w:rPr>
      </w:pPr>
      <w:r w:rsidRPr="007824AE">
        <w:rPr>
          <w:rFonts w:hint="eastAsia"/>
          <w:sz w:val="24"/>
          <w:szCs w:val="24"/>
        </w:rPr>
        <w:t>・～訪れた方へのおもてなしの心を大切にするまちを目指して～</w:t>
      </w:r>
    </w:p>
    <w:p w14:paraId="564B73F2" w14:textId="611F6BDB" w:rsidR="00A90B6F" w:rsidRPr="007824AE" w:rsidRDefault="00A90B6F" w:rsidP="00823603">
      <w:pPr>
        <w:spacing w:line="440" w:lineRule="exact"/>
        <w:ind w:leftChars="100" w:left="210" w:firstLineChars="100" w:firstLine="240"/>
        <w:rPr>
          <w:sz w:val="24"/>
          <w:szCs w:val="24"/>
        </w:rPr>
      </w:pPr>
      <w:r w:rsidRPr="007824AE">
        <w:rPr>
          <w:rFonts w:hint="eastAsia"/>
          <w:sz w:val="24"/>
          <w:szCs w:val="24"/>
        </w:rPr>
        <w:t>「魅力と出会いが紡ぐおもてなしの観光都市宣言」</w:t>
      </w:r>
    </w:p>
    <w:p w14:paraId="43B12681" w14:textId="77777777" w:rsidR="00A90B6F" w:rsidRPr="007824AE" w:rsidRDefault="00A90B6F" w:rsidP="00A90B6F">
      <w:pPr>
        <w:spacing w:line="440" w:lineRule="exact"/>
        <w:ind w:leftChars="100" w:left="210"/>
        <w:rPr>
          <w:sz w:val="24"/>
          <w:szCs w:val="24"/>
        </w:rPr>
      </w:pPr>
      <w:r w:rsidRPr="007824AE">
        <w:rPr>
          <w:rFonts w:hint="eastAsia"/>
          <w:sz w:val="24"/>
          <w:szCs w:val="24"/>
        </w:rPr>
        <w:t>・～自然や歴史に育まれ新しい文化の創造のまちを目指して～</w:t>
      </w:r>
    </w:p>
    <w:p w14:paraId="7B7BD200" w14:textId="1A3378E2" w:rsidR="00A90B6F" w:rsidRPr="007824AE" w:rsidRDefault="00A90B6F" w:rsidP="00823603">
      <w:pPr>
        <w:spacing w:line="440" w:lineRule="exact"/>
        <w:ind w:leftChars="100" w:left="210" w:firstLineChars="100" w:firstLine="240"/>
        <w:rPr>
          <w:sz w:val="24"/>
          <w:szCs w:val="24"/>
        </w:rPr>
      </w:pPr>
      <w:r w:rsidRPr="007824AE">
        <w:rPr>
          <w:rFonts w:hint="eastAsia"/>
          <w:sz w:val="24"/>
          <w:szCs w:val="24"/>
        </w:rPr>
        <w:t>「美しい自然と豊かな歴史に学ぶ文化創造都市宣言」</w:t>
      </w:r>
    </w:p>
    <w:p w14:paraId="1122F389" w14:textId="64209D54" w:rsidR="00A90B6F" w:rsidRPr="007824AE" w:rsidRDefault="006A18A4" w:rsidP="00B31C8F">
      <w:pPr>
        <w:ind w:leftChars="100" w:left="210"/>
        <w:rPr>
          <w:sz w:val="24"/>
          <w:szCs w:val="24"/>
        </w:rPr>
      </w:pPr>
      <w:r w:rsidRPr="007824AE">
        <w:rPr>
          <w:rFonts w:hint="eastAsia"/>
          <w:sz w:val="24"/>
          <w:szCs w:val="24"/>
        </w:rPr>
        <w:t>・「スポーツ都市宣言」</w:t>
      </w:r>
    </w:p>
    <w:p w14:paraId="734358D0" w14:textId="77777777" w:rsidR="00905C2C" w:rsidRDefault="00905C2C">
      <w:pPr>
        <w:widowControl/>
        <w:jc w:val="left"/>
        <w:rPr>
          <w:sz w:val="24"/>
          <w:szCs w:val="24"/>
        </w:rPr>
      </w:pPr>
      <w:r>
        <w:rPr>
          <w:sz w:val="24"/>
          <w:szCs w:val="24"/>
        </w:rPr>
        <w:br w:type="page"/>
      </w:r>
    </w:p>
    <w:p w14:paraId="1AAABC82" w14:textId="114DDDD1" w:rsidR="000973CD" w:rsidRDefault="000973CD">
      <w:pPr>
        <w:rPr>
          <w:rFonts w:ascii="ＭＳ ゴシック" w:eastAsia="ＭＳ ゴシック" w:hAnsi="ＭＳ ゴシック"/>
          <w:sz w:val="32"/>
        </w:rPr>
      </w:pPr>
      <w:r w:rsidRPr="000973CD">
        <w:rPr>
          <w:rFonts w:ascii="ＭＳ ゴシック" w:eastAsia="ＭＳ ゴシック" w:hAnsi="ＭＳ ゴシック" w:hint="eastAsia"/>
          <w:sz w:val="32"/>
        </w:rPr>
        <w:t>■認知症希望宣言の</w:t>
      </w:r>
      <w:r>
        <w:rPr>
          <w:rFonts w:ascii="ＭＳ ゴシック" w:eastAsia="ＭＳ ゴシック" w:hAnsi="ＭＳ ゴシック" w:hint="eastAsia"/>
          <w:sz w:val="32"/>
        </w:rPr>
        <w:t>宣言文</w:t>
      </w:r>
    </w:p>
    <w:p w14:paraId="67AE1973" w14:textId="6D957B83" w:rsidR="008629C9" w:rsidRPr="007F760B" w:rsidRDefault="008629C9">
      <w:pPr>
        <w:rPr>
          <w:rFonts w:asciiTheme="minorEastAsia" w:hAnsiTheme="minorEastAsia"/>
        </w:rPr>
      </w:pPr>
      <w:r w:rsidRPr="007F760B">
        <w:rPr>
          <w:rFonts w:asciiTheme="minorEastAsia" w:hAnsiTheme="minorEastAsia" w:hint="eastAsia"/>
        </w:rPr>
        <w:t>〇具体的な希望宣言文について、</w:t>
      </w:r>
      <w:r w:rsidR="00B31C8F" w:rsidRPr="007F760B">
        <w:rPr>
          <w:rFonts w:asciiTheme="minorEastAsia" w:hAnsiTheme="minorEastAsia" w:hint="eastAsia"/>
        </w:rPr>
        <w:t>上田市では、</w:t>
      </w:r>
    </w:p>
    <w:p w14:paraId="3D59C9F3" w14:textId="0247D589" w:rsidR="008629C9" w:rsidRPr="00FB6564" w:rsidRDefault="008629C9" w:rsidP="00842D58">
      <w:pPr>
        <w:spacing w:line="60" w:lineRule="atLeast"/>
        <w:rPr>
          <w:rFonts w:asciiTheme="minorEastAsia" w:hAnsiTheme="minorEastAsia"/>
          <w:b/>
          <w:sz w:val="22"/>
        </w:rPr>
      </w:pPr>
      <w:r w:rsidRPr="00FB6564">
        <w:rPr>
          <w:rFonts w:asciiTheme="minorEastAsia" w:hAnsiTheme="minorEastAsia" w:hint="eastAsia"/>
          <w:b/>
          <w:sz w:val="22"/>
        </w:rPr>
        <w:t xml:space="preserve">　①正しい理解、環境づくり</w:t>
      </w:r>
    </w:p>
    <w:p w14:paraId="18D7991A" w14:textId="47EA8860" w:rsidR="008629C9" w:rsidRPr="00FB6564" w:rsidRDefault="008629C9" w:rsidP="00842D58">
      <w:pPr>
        <w:spacing w:line="60" w:lineRule="atLeast"/>
        <w:rPr>
          <w:rFonts w:asciiTheme="minorEastAsia" w:hAnsiTheme="minorEastAsia"/>
          <w:b/>
          <w:sz w:val="22"/>
        </w:rPr>
      </w:pPr>
      <w:r w:rsidRPr="00FB6564">
        <w:rPr>
          <w:rFonts w:asciiTheme="minorEastAsia" w:hAnsiTheme="minorEastAsia" w:hint="eastAsia"/>
          <w:b/>
          <w:sz w:val="22"/>
        </w:rPr>
        <w:t xml:space="preserve">　②本人意思</w:t>
      </w:r>
    </w:p>
    <w:p w14:paraId="0B7E9761" w14:textId="1F7FB4AB" w:rsidR="008629C9" w:rsidRPr="00FB6564" w:rsidRDefault="008629C9" w:rsidP="00842D58">
      <w:pPr>
        <w:spacing w:line="60" w:lineRule="atLeast"/>
        <w:rPr>
          <w:rFonts w:asciiTheme="minorEastAsia" w:hAnsiTheme="minorEastAsia"/>
          <w:b/>
          <w:sz w:val="22"/>
        </w:rPr>
      </w:pPr>
      <w:r w:rsidRPr="00FB6564">
        <w:rPr>
          <w:rFonts w:asciiTheme="minorEastAsia" w:hAnsiTheme="minorEastAsia" w:hint="eastAsia"/>
          <w:b/>
          <w:sz w:val="22"/>
        </w:rPr>
        <w:t xml:space="preserve">　③予防</w:t>
      </w:r>
    </w:p>
    <w:p w14:paraId="0142BC06" w14:textId="720DE54C" w:rsidR="008629C9" w:rsidRPr="00FB6564" w:rsidRDefault="008629C9" w:rsidP="00842D58">
      <w:pPr>
        <w:spacing w:line="60" w:lineRule="atLeast"/>
        <w:rPr>
          <w:rFonts w:asciiTheme="minorEastAsia" w:hAnsiTheme="minorEastAsia"/>
          <w:b/>
          <w:sz w:val="22"/>
        </w:rPr>
      </w:pPr>
      <w:r w:rsidRPr="00FB6564">
        <w:rPr>
          <w:rFonts w:asciiTheme="minorEastAsia" w:hAnsiTheme="minorEastAsia" w:hint="eastAsia"/>
          <w:b/>
          <w:sz w:val="22"/>
        </w:rPr>
        <w:t xml:space="preserve">　④まちづくり</w:t>
      </w:r>
    </w:p>
    <w:p w14:paraId="1A228275" w14:textId="6258566E" w:rsidR="008629C9" w:rsidRPr="007F760B" w:rsidRDefault="008629C9">
      <w:pPr>
        <w:rPr>
          <w:rFonts w:asciiTheme="minorEastAsia" w:hAnsiTheme="minorEastAsia"/>
        </w:rPr>
      </w:pPr>
      <w:r w:rsidRPr="007F760B">
        <w:rPr>
          <w:rFonts w:asciiTheme="minorEastAsia" w:hAnsiTheme="minorEastAsia" w:hint="eastAsia"/>
        </w:rPr>
        <w:t xml:space="preserve">　</w:t>
      </w:r>
      <w:r w:rsidR="00AF62ED">
        <w:rPr>
          <w:rFonts w:asciiTheme="minorEastAsia" w:hAnsiTheme="minorEastAsia" w:hint="eastAsia"/>
        </w:rPr>
        <w:t xml:space="preserve">　</w:t>
      </w:r>
      <w:r w:rsidR="003135F4" w:rsidRPr="007F760B">
        <w:rPr>
          <w:rFonts w:asciiTheme="minorEastAsia" w:hAnsiTheme="minorEastAsia" w:hint="eastAsia"/>
        </w:rPr>
        <w:t>上記①～④の</w:t>
      </w:r>
      <w:r w:rsidRPr="007F760B">
        <w:rPr>
          <w:rFonts w:asciiTheme="minorEastAsia" w:hAnsiTheme="minorEastAsia" w:hint="eastAsia"/>
        </w:rPr>
        <w:t>４つの視点</w:t>
      </w:r>
      <w:r w:rsidRPr="00086505">
        <w:rPr>
          <w:rFonts w:asciiTheme="minorEastAsia" w:hAnsiTheme="minorEastAsia" w:hint="eastAsia"/>
        </w:rPr>
        <w:t>から</w:t>
      </w:r>
      <w:r w:rsidR="00AF62ED" w:rsidRPr="00086505">
        <w:rPr>
          <w:rFonts w:asciiTheme="minorEastAsia" w:hAnsiTheme="minorEastAsia" w:hint="eastAsia"/>
        </w:rPr>
        <w:t>それぞれ１つずつの</w:t>
      </w:r>
      <w:r w:rsidR="00B31C8F" w:rsidRPr="00086505">
        <w:rPr>
          <w:rFonts w:asciiTheme="minorEastAsia" w:hAnsiTheme="minorEastAsia" w:hint="eastAsia"/>
        </w:rPr>
        <w:t>宣言文</w:t>
      </w:r>
      <w:r w:rsidRPr="007F760B">
        <w:rPr>
          <w:rFonts w:asciiTheme="minorEastAsia" w:hAnsiTheme="minorEastAsia" w:hint="eastAsia"/>
        </w:rPr>
        <w:t>を</w:t>
      </w:r>
      <w:r w:rsidR="00FB6564">
        <w:rPr>
          <w:rFonts w:asciiTheme="minorEastAsia" w:hAnsiTheme="minorEastAsia" w:hint="eastAsia"/>
        </w:rPr>
        <w:t>検討しています</w:t>
      </w:r>
      <w:r w:rsidRPr="007F760B">
        <w:rPr>
          <w:rFonts w:asciiTheme="minorEastAsia" w:hAnsiTheme="minorEastAsia" w:hint="eastAsia"/>
        </w:rPr>
        <w:t>。</w:t>
      </w:r>
    </w:p>
    <w:p w14:paraId="406DB3AA" w14:textId="79A197B8" w:rsidR="00B31C8F" w:rsidRDefault="00B31C8F">
      <w:pPr>
        <w:rPr>
          <w:rFonts w:asciiTheme="minorEastAsia" w:hAnsiTheme="minorEastAsia"/>
        </w:rPr>
      </w:pPr>
      <w:r w:rsidRPr="007F760B">
        <w:rPr>
          <w:rFonts w:asciiTheme="minorEastAsia" w:hAnsiTheme="minorEastAsia" w:hint="eastAsia"/>
        </w:rPr>
        <w:t xml:space="preserve">　それぞれの宣言文につ</w:t>
      </w:r>
      <w:r w:rsidR="003532EF">
        <w:rPr>
          <w:rFonts w:asciiTheme="minorEastAsia" w:hAnsiTheme="minorEastAsia" w:hint="eastAsia"/>
        </w:rPr>
        <w:t>い</w:t>
      </w:r>
      <w:r w:rsidRPr="007F760B">
        <w:rPr>
          <w:rFonts w:asciiTheme="minorEastAsia" w:hAnsiTheme="minorEastAsia" w:hint="eastAsia"/>
        </w:rPr>
        <w:t>て、委員の皆さまから頂いた案</w:t>
      </w:r>
      <w:r w:rsidR="00FB6564">
        <w:rPr>
          <w:rFonts w:asciiTheme="minorEastAsia" w:hAnsiTheme="minorEastAsia" w:hint="eastAsia"/>
        </w:rPr>
        <w:t>や上田市案</w:t>
      </w:r>
      <w:r w:rsidRPr="007F760B">
        <w:rPr>
          <w:rFonts w:asciiTheme="minorEastAsia" w:hAnsiTheme="minorEastAsia" w:hint="eastAsia"/>
        </w:rPr>
        <w:t>を下記に記載します</w:t>
      </w:r>
      <w:r w:rsidR="00AF62ED">
        <w:rPr>
          <w:rFonts w:asciiTheme="minorEastAsia" w:hAnsiTheme="minorEastAsia" w:hint="eastAsia"/>
        </w:rPr>
        <w:t>ので、</w:t>
      </w:r>
    </w:p>
    <w:p w14:paraId="72320122" w14:textId="5742F2FD" w:rsidR="00AF62ED" w:rsidRPr="00D52151" w:rsidRDefault="00BB5AB2" w:rsidP="00AF62ED">
      <w:pPr>
        <w:ind w:leftChars="100" w:left="210"/>
        <w:rPr>
          <w:rFonts w:asciiTheme="minorEastAsia" w:hAnsiTheme="minorEastAsia"/>
        </w:rPr>
      </w:pPr>
      <w:r>
        <w:rPr>
          <w:rFonts w:asciiTheme="minorEastAsia" w:hAnsiTheme="minorEastAsia" w:hint="eastAsia"/>
        </w:rPr>
        <w:t>参考にしていただきながら、それぞれの宣言文について修正・</w:t>
      </w:r>
      <w:r w:rsidRPr="00D52151">
        <w:rPr>
          <w:rFonts w:asciiTheme="minorEastAsia" w:hAnsiTheme="minorEastAsia" w:hint="eastAsia"/>
        </w:rPr>
        <w:t>追加を</w:t>
      </w:r>
      <w:r w:rsidR="00AF62ED" w:rsidRPr="00D52151">
        <w:rPr>
          <w:rFonts w:asciiTheme="minorEastAsia" w:hAnsiTheme="minorEastAsia" w:hint="eastAsia"/>
        </w:rPr>
        <w:t>していただき、これ以外の（案）もありましたら、提案をお願いします。</w:t>
      </w:r>
    </w:p>
    <w:p w14:paraId="0462150C" w14:textId="2CFEB85C" w:rsidR="008629C9" w:rsidRPr="00D52151" w:rsidRDefault="008629C9">
      <w:pPr>
        <w:rPr>
          <w:rFonts w:ascii="ＭＳ ゴシック" w:eastAsia="ＭＳ ゴシック" w:hAnsi="ＭＳ ゴシック"/>
          <w:sz w:val="32"/>
        </w:rPr>
      </w:pPr>
    </w:p>
    <w:p w14:paraId="42F37963" w14:textId="77777777" w:rsidR="00514C5E" w:rsidRPr="003135F4" w:rsidRDefault="00514C5E">
      <w:pPr>
        <w:rPr>
          <w:rFonts w:ascii="ＭＳ ゴシック" w:eastAsia="ＭＳ ゴシック" w:hAnsi="ＭＳ ゴシック"/>
          <w:sz w:val="32"/>
        </w:rPr>
      </w:pPr>
    </w:p>
    <w:tbl>
      <w:tblPr>
        <w:tblStyle w:val="a3"/>
        <w:tblW w:w="10060" w:type="dxa"/>
        <w:tblCellMar>
          <w:left w:w="99" w:type="dxa"/>
          <w:right w:w="99" w:type="dxa"/>
        </w:tblCellMar>
        <w:tblLook w:val="0000" w:firstRow="0" w:lastRow="0" w:firstColumn="0" w:lastColumn="0" w:noHBand="0" w:noVBand="0"/>
      </w:tblPr>
      <w:tblGrid>
        <w:gridCol w:w="1980"/>
        <w:gridCol w:w="8080"/>
      </w:tblGrid>
      <w:tr w:rsidR="000973CD" w14:paraId="2A129106" w14:textId="77777777" w:rsidTr="000973CD">
        <w:trPr>
          <w:trHeight w:val="330"/>
        </w:trPr>
        <w:tc>
          <w:tcPr>
            <w:tcW w:w="1980" w:type="dxa"/>
          </w:tcPr>
          <w:p w14:paraId="54E26934" w14:textId="77777777" w:rsidR="000973CD" w:rsidRPr="000973CD" w:rsidRDefault="000973CD" w:rsidP="000973CD">
            <w:pPr>
              <w:jc w:val="center"/>
              <w:rPr>
                <w:b/>
              </w:rPr>
            </w:pPr>
            <w:r w:rsidRPr="000973CD">
              <w:rPr>
                <w:rFonts w:hint="eastAsia"/>
                <w:b/>
              </w:rPr>
              <w:t>種　　類</w:t>
            </w:r>
          </w:p>
        </w:tc>
        <w:tc>
          <w:tcPr>
            <w:tcW w:w="8080" w:type="dxa"/>
          </w:tcPr>
          <w:p w14:paraId="0CEAE2FC" w14:textId="77777777" w:rsidR="000973CD" w:rsidRPr="000973CD" w:rsidRDefault="000973CD" w:rsidP="000973CD">
            <w:pPr>
              <w:jc w:val="center"/>
              <w:rPr>
                <w:b/>
              </w:rPr>
            </w:pPr>
            <w:r w:rsidRPr="000973CD">
              <w:rPr>
                <w:rFonts w:hint="eastAsia"/>
                <w:b/>
              </w:rPr>
              <w:t>内　　　　容</w:t>
            </w:r>
          </w:p>
        </w:tc>
      </w:tr>
      <w:tr w:rsidR="0080659B" w14:paraId="25961E99" w14:textId="77777777" w:rsidTr="009A3E55">
        <w:tblPrEx>
          <w:tblCellMar>
            <w:left w:w="108" w:type="dxa"/>
            <w:right w:w="108" w:type="dxa"/>
          </w:tblCellMar>
          <w:tblLook w:val="04A0" w:firstRow="1" w:lastRow="0" w:firstColumn="1" w:lastColumn="0" w:noHBand="0" w:noVBand="1"/>
        </w:tblPrEx>
        <w:trPr>
          <w:trHeight w:val="781"/>
        </w:trPr>
        <w:tc>
          <w:tcPr>
            <w:tcW w:w="1980" w:type="dxa"/>
            <w:vMerge w:val="restart"/>
          </w:tcPr>
          <w:p w14:paraId="255264DA" w14:textId="432DB894" w:rsidR="0080659B" w:rsidRPr="002033B9" w:rsidRDefault="0080659B" w:rsidP="0080659B">
            <w:pPr>
              <w:pStyle w:val="a8"/>
              <w:numPr>
                <w:ilvl w:val="0"/>
                <w:numId w:val="2"/>
              </w:numPr>
              <w:ind w:leftChars="0"/>
              <w:rPr>
                <w:b/>
                <w:sz w:val="24"/>
              </w:rPr>
            </w:pPr>
            <w:r w:rsidRPr="002033B9">
              <w:rPr>
                <w:rFonts w:hint="eastAsia"/>
                <w:b/>
                <w:sz w:val="24"/>
              </w:rPr>
              <w:t xml:space="preserve">正しい理解、　　　　</w:t>
            </w:r>
          </w:p>
          <w:p w14:paraId="64F3D895" w14:textId="77777777" w:rsidR="0080659B" w:rsidRPr="0080659B" w:rsidRDefault="0080659B" w:rsidP="0080659B">
            <w:pPr>
              <w:pStyle w:val="a8"/>
              <w:ind w:leftChars="0" w:left="220"/>
              <w:rPr>
                <w:b/>
                <w:sz w:val="22"/>
              </w:rPr>
            </w:pPr>
            <w:r w:rsidRPr="002033B9">
              <w:rPr>
                <w:rFonts w:hint="eastAsia"/>
                <w:b/>
                <w:sz w:val="24"/>
              </w:rPr>
              <w:t>環境づくり</w:t>
            </w:r>
          </w:p>
        </w:tc>
        <w:tc>
          <w:tcPr>
            <w:tcW w:w="8080" w:type="dxa"/>
          </w:tcPr>
          <w:p w14:paraId="79C8C0B7" w14:textId="006EE042" w:rsidR="0080659B" w:rsidRPr="00E67F39" w:rsidRDefault="00784AB9" w:rsidP="00784AB9">
            <w:r>
              <w:rPr>
                <w:rFonts w:hint="eastAsia"/>
              </w:rPr>
              <w:t>（案１）</w:t>
            </w:r>
            <w:r w:rsidR="00A81B30">
              <w:rPr>
                <w:rFonts w:hint="eastAsia"/>
              </w:rPr>
              <w:t>認知症理解を深め、気づき、世代や立場を超えて、地域で支え合います</w:t>
            </w:r>
            <w:r w:rsidR="006C74FD">
              <w:rPr>
                <w:rFonts w:hint="eastAsia"/>
              </w:rPr>
              <w:t>。</w:t>
            </w:r>
          </w:p>
        </w:tc>
      </w:tr>
      <w:tr w:rsidR="00C04C8C" w14:paraId="4C2B2DDA" w14:textId="77777777" w:rsidTr="009A3E55">
        <w:tblPrEx>
          <w:tblCellMar>
            <w:left w:w="108" w:type="dxa"/>
            <w:right w:w="108" w:type="dxa"/>
          </w:tblCellMar>
          <w:tblLook w:val="04A0" w:firstRow="1" w:lastRow="0" w:firstColumn="1" w:lastColumn="0" w:noHBand="0" w:noVBand="1"/>
        </w:tblPrEx>
        <w:trPr>
          <w:trHeight w:val="705"/>
        </w:trPr>
        <w:tc>
          <w:tcPr>
            <w:tcW w:w="1980" w:type="dxa"/>
            <w:vMerge/>
            <w:tcBorders>
              <w:bottom w:val="single" w:sz="4" w:space="0" w:color="auto"/>
            </w:tcBorders>
          </w:tcPr>
          <w:p w14:paraId="6FCB8FFD" w14:textId="77777777" w:rsidR="00C04C8C" w:rsidRPr="000973CD" w:rsidRDefault="00C04C8C" w:rsidP="00B31C8F">
            <w:pPr>
              <w:rPr>
                <w:b/>
                <w:sz w:val="22"/>
              </w:rPr>
            </w:pPr>
          </w:p>
        </w:tc>
        <w:tc>
          <w:tcPr>
            <w:tcW w:w="8080" w:type="dxa"/>
          </w:tcPr>
          <w:p w14:paraId="6F5FE042" w14:textId="57E57BAA" w:rsidR="005F0691" w:rsidRPr="00FF0523" w:rsidRDefault="00784AB9" w:rsidP="00BB5AB2">
            <w:r>
              <w:rPr>
                <w:rFonts w:hint="eastAsia"/>
              </w:rPr>
              <w:t>（案２）</w:t>
            </w:r>
            <w:r w:rsidR="00A81B30" w:rsidRPr="0002256B">
              <w:rPr>
                <w:rFonts w:hint="eastAsia"/>
              </w:rPr>
              <w:t>認知症を正しく理解し、世代や立場を</w:t>
            </w:r>
            <w:r w:rsidR="00A81B30">
              <w:rPr>
                <w:rFonts w:hint="eastAsia"/>
              </w:rPr>
              <w:t>越</w:t>
            </w:r>
            <w:r w:rsidR="00A81B30" w:rsidRPr="0002256B">
              <w:rPr>
                <w:rFonts w:hint="eastAsia"/>
              </w:rPr>
              <w:t>えてつながり、思いに寄り添います。</w:t>
            </w:r>
          </w:p>
        </w:tc>
      </w:tr>
      <w:tr w:rsidR="00036767" w14:paraId="53699473" w14:textId="77777777" w:rsidTr="00783BF8">
        <w:tblPrEx>
          <w:tblCellMar>
            <w:left w:w="108" w:type="dxa"/>
            <w:right w:w="108" w:type="dxa"/>
          </w:tblCellMar>
          <w:tblLook w:val="04A0" w:firstRow="1" w:lastRow="0" w:firstColumn="1" w:lastColumn="0" w:noHBand="0" w:noVBand="1"/>
        </w:tblPrEx>
        <w:tc>
          <w:tcPr>
            <w:tcW w:w="10060" w:type="dxa"/>
            <w:gridSpan w:val="2"/>
            <w:tcBorders>
              <w:top w:val="nil"/>
              <w:left w:val="nil"/>
              <w:bottom w:val="nil"/>
              <w:right w:val="nil"/>
            </w:tcBorders>
          </w:tcPr>
          <w:p w14:paraId="45EA19C2" w14:textId="60A8F772" w:rsidR="00784AB9" w:rsidRDefault="00784AB9" w:rsidP="00784AB9">
            <w:pPr>
              <w:ind w:left="210" w:hangingChars="100" w:hanging="210"/>
            </w:pPr>
            <w:r>
              <w:rPr>
                <w:rFonts w:hint="eastAsia"/>
              </w:rPr>
              <w:t>【</w:t>
            </w:r>
            <w:r w:rsidR="007F376D">
              <w:rPr>
                <w:rFonts w:hint="eastAsia"/>
              </w:rPr>
              <w:t>伝えたいこと</w:t>
            </w:r>
            <w:r>
              <w:rPr>
                <w:rFonts w:hint="eastAsia"/>
              </w:rPr>
              <w:t>】</w:t>
            </w:r>
          </w:p>
          <w:p w14:paraId="40EB116D" w14:textId="77777777" w:rsidR="00784AB9" w:rsidRDefault="00784AB9" w:rsidP="00784AB9">
            <w:pPr>
              <w:ind w:firstLineChars="100" w:firstLine="210"/>
            </w:pPr>
            <w:r>
              <w:rPr>
                <w:rFonts w:hint="eastAsia"/>
              </w:rPr>
              <w:t>認知症の人や家族等が差別や偏見を受けないよう、国民一人ひとりが認知症について正しく理解する機会を得る。</w:t>
            </w:r>
          </w:p>
          <w:p w14:paraId="62342C1D" w14:textId="77777777" w:rsidR="00AF62ED" w:rsidRDefault="00784AB9" w:rsidP="00AF62ED">
            <w:pPr>
              <w:ind w:leftChars="100" w:left="210"/>
            </w:pPr>
            <w:r>
              <w:rPr>
                <w:rFonts w:hint="eastAsia"/>
              </w:rPr>
              <w:t>そして認知症について正しく理解することにより、認知症を「他人事」ではなく、誰もが当事者や関係</w:t>
            </w:r>
          </w:p>
          <w:p w14:paraId="76AA1237" w14:textId="77777777" w:rsidR="00AF62ED" w:rsidRDefault="00AF62ED" w:rsidP="00AF62ED">
            <w:r>
              <w:rPr>
                <w:rFonts w:hint="eastAsia"/>
              </w:rPr>
              <w:t>者</w:t>
            </w:r>
            <w:r w:rsidR="00784AB9">
              <w:rPr>
                <w:rFonts w:hint="eastAsia"/>
              </w:rPr>
              <w:t>になり</w:t>
            </w:r>
            <w:r>
              <w:rPr>
                <w:rFonts w:hint="eastAsia"/>
              </w:rPr>
              <w:t>得</w:t>
            </w:r>
            <w:r w:rsidR="00784AB9">
              <w:rPr>
                <w:rFonts w:hint="eastAsia"/>
              </w:rPr>
              <w:t>る「自分事」として認識するべき問題だと気が付き、認知症であっても地域でともに生きる</w:t>
            </w:r>
          </w:p>
          <w:p w14:paraId="653D5107" w14:textId="56939438" w:rsidR="00E170DF" w:rsidRDefault="00784AB9" w:rsidP="00AF62ED">
            <w:r>
              <w:rPr>
                <w:rFonts w:hint="eastAsia"/>
              </w:rPr>
              <w:t>一員として、地域社会の形成をすることを目指しています。</w:t>
            </w:r>
          </w:p>
          <w:p w14:paraId="30D78A68" w14:textId="77777777" w:rsidR="00784AB9" w:rsidRDefault="00784AB9" w:rsidP="00784AB9">
            <w:pPr>
              <w:ind w:left="210" w:hangingChars="100" w:hanging="210"/>
            </w:pPr>
          </w:p>
          <w:p w14:paraId="60D9883D" w14:textId="3F38D941" w:rsidR="00695D01" w:rsidRDefault="00231442" w:rsidP="00FC25A2">
            <w:pPr>
              <w:ind w:left="210" w:hangingChars="100" w:hanging="210"/>
            </w:pPr>
            <w:r>
              <w:rPr>
                <w:rFonts w:hint="eastAsia"/>
              </w:rPr>
              <w:t>【他市</w:t>
            </w:r>
            <w:r w:rsidR="00114F5E">
              <w:rPr>
                <w:rFonts w:hint="eastAsia"/>
              </w:rPr>
              <w:t>の宣言文</w:t>
            </w:r>
            <w:r w:rsidR="004914AB">
              <w:rPr>
                <w:rFonts w:hint="eastAsia"/>
              </w:rPr>
              <w:t>例</w:t>
            </w:r>
            <w:r>
              <w:rPr>
                <w:rFonts w:hint="eastAsia"/>
              </w:rPr>
              <w:t>】</w:t>
            </w:r>
          </w:p>
          <w:p w14:paraId="51BA3F61" w14:textId="6F5311AA" w:rsidR="00036767" w:rsidRDefault="00604F9F" w:rsidP="00FC25A2">
            <w:pPr>
              <w:ind w:left="210" w:hangingChars="100" w:hanging="210"/>
            </w:pPr>
            <w:r>
              <w:rPr>
                <w:rFonts w:hint="eastAsia"/>
              </w:rPr>
              <w:t>・認知症に関する知識の理解を深め、早期に認知症に気づき、地域のつながりで認知症の人をささえるまち（大阪市）</w:t>
            </w:r>
          </w:p>
          <w:p w14:paraId="0828E785" w14:textId="035F2043" w:rsidR="00604F9F" w:rsidRDefault="00604F9F" w:rsidP="000973CD">
            <w:r>
              <w:rPr>
                <w:rFonts w:hint="eastAsia"/>
              </w:rPr>
              <w:t>・認知症を正しく理解し、世代や立場を超えてつながり、まち全体で支えます。（宇治市）</w:t>
            </w:r>
          </w:p>
          <w:p w14:paraId="41C4F738" w14:textId="18341BDC" w:rsidR="00604F9F" w:rsidRDefault="00604F9F" w:rsidP="00FC25A2">
            <w:pPr>
              <w:ind w:left="210" w:hangingChars="100" w:hanging="210"/>
            </w:pPr>
            <w:r>
              <w:rPr>
                <w:rFonts w:hint="eastAsia"/>
              </w:rPr>
              <w:t>・</w:t>
            </w:r>
            <w:r w:rsidRPr="0011748A">
              <w:t>認知症は特別な病気ではなく、わたしたち自身や家族、身近な周囲にも起こりうる病気だということを心にとどめ、認知症の人に対し、常に思いやりを持って接します。（五所川原市）</w:t>
            </w:r>
          </w:p>
          <w:p w14:paraId="4CE6F59E" w14:textId="50EAFF84" w:rsidR="00036767" w:rsidRDefault="00604F9F" w:rsidP="00784AB9">
            <w:pPr>
              <w:ind w:left="210" w:hangingChars="100" w:hanging="210"/>
            </w:pPr>
            <w:r>
              <w:rPr>
                <w:rFonts w:hint="eastAsia"/>
              </w:rPr>
              <w:t>・認知症を正しく理解し、自分の事として考え、認知症の人や家族の想いに寄り添った行動ができる人を増やします。（土浦市）</w:t>
            </w:r>
          </w:p>
        </w:tc>
      </w:tr>
      <w:tr w:rsidR="006A6EBB" w14:paraId="69475B8E" w14:textId="77777777" w:rsidTr="00783BF8">
        <w:tblPrEx>
          <w:tblCellMar>
            <w:left w:w="108" w:type="dxa"/>
            <w:right w:w="108" w:type="dxa"/>
          </w:tblCellMar>
          <w:tblLook w:val="04A0" w:firstRow="1" w:lastRow="0" w:firstColumn="1" w:lastColumn="0" w:noHBand="0" w:noVBand="1"/>
        </w:tblPrEx>
        <w:trPr>
          <w:trHeight w:val="798"/>
        </w:trPr>
        <w:tc>
          <w:tcPr>
            <w:tcW w:w="1980" w:type="dxa"/>
            <w:vMerge w:val="restart"/>
            <w:tcBorders>
              <w:top w:val="single" w:sz="4" w:space="0" w:color="auto"/>
            </w:tcBorders>
          </w:tcPr>
          <w:p w14:paraId="2D2F6991" w14:textId="02A13011" w:rsidR="006A6EBB" w:rsidRPr="002033B9" w:rsidRDefault="002033B9" w:rsidP="002033B9">
            <w:pPr>
              <w:spacing w:before="240" w:line="720" w:lineRule="auto"/>
              <w:rPr>
                <w:b/>
                <w:sz w:val="22"/>
              </w:rPr>
            </w:pPr>
            <w:r w:rsidRPr="002033B9">
              <w:rPr>
                <w:rFonts w:hint="eastAsia"/>
                <w:b/>
                <w:sz w:val="28"/>
              </w:rPr>
              <w:t>②</w:t>
            </w:r>
            <w:r w:rsidR="006A6EBB" w:rsidRPr="002033B9">
              <w:rPr>
                <w:rFonts w:hint="eastAsia"/>
                <w:b/>
                <w:sz w:val="28"/>
              </w:rPr>
              <w:t>本人意思</w:t>
            </w:r>
          </w:p>
        </w:tc>
        <w:tc>
          <w:tcPr>
            <w:tcW w:w="8080" w:type="dxa"/>
            <w:tcBorders>
              <w:top w:val="single" w:sz="4" w:space="0" w:color="auto"/>
            </w:tcBorders>
          </w:tcPr>
          <w:p w14:paraId="0EF1B206" w14:textId="7589BB11" w:rsidR="006A6EBB" w:rsidRPr="0058600D" w:rsidRDefault="00784AB9" w:rsidP="00784AB9">
            <w:pPr>
              <w:ind w:left="840" w:hangingChars="400" w:hanging="840"/>
            </w:pPr>
            <w:r>
              <w:rPr>
                <w:rFonts w:hint="eastAsia"/>
              </w:rPr>
              <w:t>（案１）</w:t>
            </w:r>
            <w:r w:rsidR="00A81B30">
              <w:rPr>
                <w:rFonts w:hint="eastAsia"/>
              </w:rPr>
              <w:t>自分の力を信じ、希望を持ち思いを伝え、地域の中で笑顔を忘れず歩みます。</w:t>
            </w:r>
          </w:p>
        </w:tc>
      </w:tr>
      <w:tr w:rsidR="0047591F" w14:paraId="43262320" w14:textId="77777777" w:rsidTr="00783BF8">
        <w:tblPrEx>
          <w:tblCellMar>
            <w:left w:w="108" w:type="dxa"/>
            <w:right w:w="108" w:type="dxa"/>
          </w:tblCellMar>
          <w:tblLook w:val="04A0" w:firstRow="1" w:lastRow="0" w:firstColumn="1" w:lastColumn="0" w:noHBand="0" w:noVBand="1"/>
        </w:tblPrEx>
        <w:tc>
          <w:tcPr>
            <w:tcW w:w="1980" w:type="dxa"/>
            <w:vMerge/>
            <w:tcBorders>
              <w:top w:val="nil"/>
              <w:bottom w:val="single" w:sz="4" w:space="0" w:color="auto"/>
            </w:tcBorders>
          </w:tcPr>
          <w:p w14:paraId="5DDA5CC3" w14:textId="77777777" w:rsidR="0047591F" w:rsidRPr="000973CD" w:rsidRDefault="0047591F" w:rsidP="00B31C8F">
            <w:pPr>
              <w:rPr>
                <w:b/>
                <w:sz w:val="22"/>
              </w:rPr>
            </w:pPr>
          </w:p>
        </w:tc>
        <w:tc>
          <w:tcPr>
            <w:tcW w:w="8080" w:type="dxa"/>
            <w:tcBorders>
              <w:bottom w:val="single" w:sz="4" w:space="0" w:color="auto"/>
            </w:tcBorders>
          </w:tcPr>
          <w:p w14:paraId="1D25832D" w14:textId="7DD0D7B1" w:rsidR="00E170DF" w:rsidRPr="00E170DF" w:rsidRDefault="00784AB9" w:rsidP="009A3E55">
            <w:pPr>
              <w:ind w:left="840" w:hangingChars="400" w:hanging="840"/>
            </w:pPr>
            <w:r>
              <w:rPr>
                <w:rFonts w:hint="eastAsia"/>
              </w:rPr>
              <w:t>（案２）</w:t>
            </w:r>
            <w:r w:rsidR="00A81B30" w:rsidRPr="0002256B">
              <w:rPr>
                <w:rFonts w:hint="eastAsia"/>
              </w:rPr>
              <w:t>認知症の人が地域で希望を持</w:t>
            </w:r>
            <w:r w:rsidR="00A81B30">
              <w:rPr>
                <w:rFonts w:hint="eastAsia"/>
              </w:rPr>
              <w:t>ち、</w:t>
            </w:r>
            <w:r w:rsidR="00A81B30" w:rsidRPr="0002256B">
              <w:rPr>
                <w:rFonts w:hint="eastAsia"/>
              </w:rPr>
              <w:t>今までどおりの生活が持続できるよう力を合わせます。</w:t>
            </w:r>
          </w:p>
        </w:tc>
      </w:tr>
      <w:tr w:rsidR="00CB2EE2" w14:paraId="29575EB5" w14:textId="77777777" w:rsidTr="00036767">
        <w:tblPrEx>
          <w:tblCellMar>
            <w:left w:w="108" w:type="dxa"/>
            <w:right w:w="108" w:type="dxa"/>
          </w:tblCellMar>
          <w:tblLook w:val="04A0" w:firstRow="1" w:lastRow="0" w:firstColumn="1" w:lastColumn="0" w:noHBand="0" w:noVBand="1"/>
        </w:tblPrEx>
        <w:tc>
          <w:tcPr>
            <w:tcW w:w="10060" w:type="dxa"/>
            <w:gridSpan w:val="2"/>
            <w:tcBorders>
              <w:top w:val="nil"/>
              <w:left w:val="nil"/>
              <w:right w:val="nil"/>
            </w:tcBorders>
          </w:tcPr>
          <w:p w14:paraId="6D5FF933" w14:textId="6716AF1F" w:rsidR="007F376D" w:rsidRDefault="007F376D" w:rsidP="007F376D">
            <w:r>
              <w:rPr>
                <w:rFonts w:hint="eastAsia"/>
              </w:rPr>
              <w:t>【伝えたいこと】</w:t>
            </w:r>
          </w:p>
          <w:p w14:paraId="15E803A1" w14:textId="57E0D227" w:rsidR="007F376D" w:rsidRPr="00583021" w:rsidRDefault="007F376D" w:rsidP="007F376D">
            <w:pPr>
              <w:ind w:firstLineChars="100" w:firstLine="210"/>
              <w:rPr>
                <w:color w:val="000000" w:themeColor="text1"/>
              </w:rPr>
            </w:pPr>
            <w:r>
              <w:rPr>
                <w:rFonts w:hint="eastAsia"/>
              </w:rPr>
              <w:t>認知症の人は「何もできなくなる」「何もわからなくなる」と捉えられがちな社会の認識を改め、認知症があっても尊厳が保持され、自らの意思や希望を持ちながら自分らしく</w:t>
            </w:r>
            <w:r w:rsidRPr="00583021">
              <w:rPr>
                <w:rFonts w:hint="eastAsia"/>
                <w:color w:val="000000" w:themeColor="text1"/>
              </w:rPr>
              <w:t>地域で生きることができ、今までどおり暮らせる社会の実現ができることを伝える。</w:t>
            </w:r>
          </w:p>
          <w:p w14:paraId="1D9B056F" w14:textId="0093B882" w:rsidR="00D76EF9" w:rsidRDefault="007F376D" w:rsidP="00AF62ED">
            <w:pPr>
              <w:ind w:firstLineChars="100" w:firstLine="210"/>
              <w:rPr>
                <w:color w:val="000000" w:themeColor="text1"/>
              </w:rPr>
            </w:pPr>
            <w:r w:rsidRPr="00583021">
              <w:rPr>
                <w:rFonts w:hint="eastAsia"/>
                <w:color w:val="000000" w:themeColor="text1"/>
              </w:rPr>
              <w:t>また、認知症とともに生きる本人の声を発信する機会をつくることで、認知症になっても笑顔で住み続けられることを周知する。</w:t>
            </w:r>
          </w:p>
          <w:p w14:paraId="574747EA" w14:textId="77777777" w:rsidR="007F376D" w:rsidRDefault="007F376D" w:rsidP="007F376D"/>
          <w:p w14:paraId="095F84AB" w14:textId="172BE9C7" w:rsidR="00695D01" w:rsidRDefault="00695D01" w:rsidP="00CB2EE2">
            <w:r>
              <w:rPr>
                <w:rFonts w:hint="eastAsia"/>
              </w:rPr>
              <w:t>【</w:t>
            </w:r>
            <w:r w:rsidR="00784AB9">
              <w:rPr>
                <w:rFonts w:hint="eastAsia"/>
              </w:rPr>
              <w:t>他市の宣言文例</w:t>
            </w:r>
            <w:r>
              <w:rPr>
                <w:rFonts w:hint="eastAsia"/>
              </w:rPr>
              <w:t>】</w:t>
            </w:r>
          </w:p>
          <w:p w14:paraId="3927C099" w14:textId="1DC428D7" w:rsidR="00CB2EE2" w:rsidRDefault="00CB2EE2" w:rsidP="00CB2EE2">
            <w:r>
              <w:rPr>
                <w:rFonts w:hint="eastAsia"/>
              </w:rPr>
              <w:t>・</w:t>
            </w:r>
            <w:r w:rsidRPr="0002256B">
              <w:rPr>
                <w:rFonts w:hint="eastAsia"/>
              </w:rPr>
              <w:t>認知症になっても、希望や生きがいを持って認知症とともに生きていきます。</w:t>
            </w:r>
          </w:p>
          <w:p w14:paraId="678E7248" w14:textId="1825D8CE" w:rsidR="00CB2EE2" w:rsidRDefault="00CB2EE2" w:rsidP="00CB2EE2">
            <w:r>
              <w:rPr>
                <w:rFonts w:hint="eastAsia"/>
              </w:rPr>
              <w:t>・</w:t>
            </w:r>
            <w:r w:rsidRPr="0002256B">
              <w:rPr>
                <w:rFonts w:hint="eastAsia"/>
              </w:rPr>
              <w:t>認知症の人が人生の最期まで安心して暮らせるまちを共につくります。（宇治市）</w:t>
            </w:r>
          </w:p>
          <w:p w14:paraId="507A534E" w14:textId="77777777" w:rsidR="008462AE" w:rsidRDefault="008462AE" w:rsidP="00CB2EE2"/>
          <w:p w14:paraId="774B931B" w14:textId="67C6CB83" w:rsidR="00666CAD" w:rsidRDefault="00666CAD" w:rsidP="00CB2EE2"/>
        </w:tc>
      </w:tr>
      <w:tr w:rsidR="006A6EBB" w14:paraId="2331E95D" w14:textId="77777777" w:rsidTr="009A3E55">
        <w:tblPrEx>
          <w:tblCellMar>
            <w:left w:w="108" w:type="dxa"/>
            <w:right w:w="108" w:type="dxa"/>
          </w:tblCellMar>
          <w:tblLook w:val="04A0" w:firstRow="1" w:lastRow="0" w:firstColumn="1" w:lastColumn="0" w:noHBand="0" w:noVBand="1"/>
        </w:tblPrEx>
        <w:trPr>
          <w:trHeight w:val="984"/>
        </w:trPr>
        <w:tc>
          <w:tcPr>
            <w:tcW w:w="1980" w:type="dxa"/>
            <w:vMerge w:val="restart"/>
          </w:tcPr>
          <w:p w14:paraId="3F320CA8" w14:textId="24F1B7FE" w:rsidR="006A6EBB" w:rsidRPr="00A81B30" w:rsidRDefault="00B25350" w:rsidP="00B25350">
            <w:pPr>
              <w:pStyle w:val="a8"/>
              <w:spacing w:before="240"/>
              <w:ind w:leftChars="0" w:left="360"/>
              <w:rPr>
                <w:b/>
                <w:sz w:val="22"/>
              </w:rPr>
            </w:pPr>
            <w:r>
              <w:rPr>
                <w:rFonts w:hint="eastAsia"/>
                <w:b/>
                <w:sz w:val="28"/>
              </w:rPr>
              <w:t>③</w:t>
            </w:r>
            <w:r w:rsidR="006A6EBB" w:rsidRPr="002033B9">
              <w:rPr>
                <w:rFonts w:hint="eastAsia"/>
                <w:b/>
                <w:sz w:val="28"/>
              </w:rPr>
              <w:t>予防</w:t>
            </w:r>
          </w:p>
        </w:tc>
        <w:tc>
          <w:tcPr>
            <w:tcW w:w="8080" w:type="dxa"/>
          </w:tcPr>
          <w:p w14:paraId="3BBC09FC" w14:textId="77777777" w:rsidR="00AF62ED" w:rsidRDefault="00784AB9" w:rsidP="00784AB9">
            <w:pPr>
              <w:ind w:left="840" w:hangingChars="400" w:hanging="840"/>
              <w:jc w:val="left"/>
            </w:pPr>
            <w:r>
              <w:rPr>
                <w:rFonts w:hint="eastAsia"/>
              </w:rPr>
              <w:t>（案１）</w:t>
            </w:r>
            <w:r w:rsidR="00A81B30">
              <w:rPr>
                <w:rFonts w:hint="eastAsia"/>
              </w:rPr>
              <w:t>目と耳を開いて、楽しいことを見つけ、人と人がつながり、美味しく</w:t>
            </w:r>
          </w:p>
          <w:p w14:paraId="7E1C6A96" w14:textId="3FDA7B61" w:rsidR="006A6EBB" w:rsidRPr="0002256B" w:rsidRDefault="00A81B30" w:rsidP="00AF62ED">
            <w:pPr>
              <w:ind w:leftChars="300" w:left="840" w:hangingChars="100" w:hanging="210"/>
              <w:jc w:val="left"/>
            </w:pPr>
            <w:r>
              <w:rPr>
                <w:rFonts w:hint="eastAsia"/>
              </w:rPr>
              <w:t>食べ、元気に運動し、良く学び、しっかり睡眠をとって、常に備えます。</w:t>
            </w:r>
          </w:p>
        </w:tc>
      </w:tr>
      <w:tr w:rsidR="00CB2EE2" w14:paraId="4CACD081" w14:textId="77777777" w:rsidTr="00DD32DD">
        <w:tblPrEx>
          <w:tblCellMar>
            <w:left w:w="108" w:type="dxa"/>
            <w:right w:w="108" w:type="dxa"/>
          </w:tblCellMar>
          <w:tblLook w:val="04A0" w:firstRow="1" w:lastRow="0" w:firstColumn="1" w:lastColumn="0" w:noHBand="0" w:noVBand="1"/>
        </w:tblPrEx>
        <w:tc>
          <w:tcPr>
            <w:tcW w:w="1980" w:type="dxa"/>
            <w:vMerge/>
          </w:tcPr>
          <w:p w14:paraId="0C5B36E5" w14:textId="77777777" w:rsidR="00CB2EE2" w:rsidRPr="000973CD" w:rsidRDefault="00CB2EE2" w:rsidP="00CB2EE2">
            <w:pPr>
              <w:rPr>
                <w:b/>
                <w:sz w:val="22"/>
              </w:rPr>
            </w:pPr>
          </w:p>
        </w:tc>
        <w:tc>
          <w:tcPr>
            <w:tcW w:w="8080" w:type="dxa"/>
          </w:tcPr>
          <w:p w14:paraId="2D5E692D" w14:textId="4850EADD" w:rsidR="00CB2EE2" w:rsidRDefault="00784AB9" w:rsidP="00CB2EE2">
            <w:r>
              <w:rPr>
                <w:rFonts w:hint="eastAsia"/>
              </w:rPr>
              <w:t>（案２）</w:t>
            </w:r>
            <w:r w:rsidR="00A81B30" w:rsidRPr="0002256B">
              <w:rPr>
                <w:rFonts w:hint="eastAsia"/>
              </w:rPr>
              <w:t>共に笑い、集い、誰もがなりうる認知症に備えます。</w:t>
            </w:r>
          </w:p>
          <w:p w14:paraId="2255B27B" w14:textId="14A91341" w:rsidR="004129F8" w:rsidRPr="006C74FD" w:rsidRDefault="004129F8" w:rsidP="00CB2EE2"/>
        </w:tc>
      </w:tr>
      <w:tr w:rsidR="00CB2EE2" w14:paraId="4C693578" w14:textId="77777777" w:rsidTr="00836950">
        <w:tblPrEx>
          <w:tblCellMar>
            <w:left w:w="108" w:type="dxa"/>
            <w:right w:w="108" w:type="dxa"/>
          </w:tblCellMar>
          <w:tblLook w:val="04A0" w:firstRow="1" w:lastRow="0" w:firstColumn="1" w:lastColumn="0" w:noHBand="0" w:noVBand="1"/>
        </w:tblPrEx>
        <w:tc>
          <w:tcPr>
            <w:tcW w:w="10060" w:type="dxa"/>
            <w:gridSpan w:val="2"/>
            <w:tcBorders>
              <w:top w:val="nil"/>
              <w:left w:val="nil"/>
              <w:bottom w:val="nil"/>
              <w:right w:val="nil"/>
            </w:tcBorders>
          </w:tcPr>
          <w:p w14:paraId="35546A5F" w14:textId="15896080" w:rsidR="00784AB9" w:rsidRDefault="00784AB9" w:rsidP="00784AB9">
            <w:r>
              <w:rPr>
                <w:rFonts w:hint="eastAsia"/>
              </w:rPr>
              <w:t>【</w:t>
            </w:r>
            <w:r w:rsidR="007F376D">
              <w:rPr>
                <w:rFonts w:hint="eastAsia"/>
              </w:rPr>
              <w:t>伝えたいこと</w:t>
            </w:r>
            <w:r>
              <w:rPr>
                <w:rFonts w:hint="eastAsia"/>
              </w:rPr>
              <w:t>】</w:t>
            </w:r>
          </w:p>
          <w:p w14:paraId="064F46C7" w14:textId="77777777" w:rsidR="00AF62ED" w:rsidRDefault="00784AB9" w:rsidP="00784AB9">
            <w:r>
              <w:rPr>
                <w:rFonts w:hint="eastAsia"/>
              </w:rPr>
              <w:t xml:space="preserve">　ここでいう「予防」とは、「認知症にならない」という意味ではなく、「認知症になるのを遅らせる」</w:t>
            </w:r>
          </w:p>
          <w:p w14:paraId="02819C7A" w14:textId="3E19FEC3" w:rsidR="00784AB9" w:rsidRDefault="00784AB9" w:rsidP="00784AB9">
            <w:r>
              <w:rPr>
                <w:rFonts w:hint="eastAsia"/>
              </w:rPr>
              <w:t>「認知症になっても進行を緩やかにする」という意味です。</w:t>
            </w:r>
          </w:p>
          <w:p w14:paraId="415C9F41" w14:textId="06424FD0" w:rsidR="00784AB9" w:rsidRDefault="00784AB9" w:rsidP="00AF62ED">
            <w:pPr>
              <w:ind w:firstLineChars="100" w:firstLine="210"/>
            </w:pPr>
            <w:r>
              <w:rPr>
                <w:rFonts w:hint="eastAsia"/>
              </w:rPr>
              <w:t>誰もが認知症になりうる</w:t>
            </w:r>
            <w:r w:rsidR="00DF0B08">
              <w:rPr>
                <w:rFonts w:hint="eastAsia"/>
              </w:rPr>
              <w:t>こと</w:t>
            </w:r>
            <w:r>
              <w:rPr>
                <w:rFonts w:hint="eastAsia"/>
              </w:rPr>
              <w:t>を捉えたうえで、認知症への備え</w:t>
            </w:r>
            <w:r w:rsidR="00DF0B08">
              <w:rPr>
                <w:rFonts w:hint="eastAsia"/>
              </w:rPr>
              <w:t>に</w:t>
            </w:r>
            <w:r>
              <w:rPr>
                <w:rFonts w:hint="eastAsia"/>
              </w:rPr>
              <w:t>務めることを目指します。備えとは、生活習慣の他に、人と交流することで日々を楽しく、生きがいをもって暮らし続けることで</w:t>
            </w:r>
            <w:r w:rsidR="00AF62ED">
              <w:rPr>
                <w:rFonts w:hint="eastAsia"/>
              </w:rPr>
              <w:t>、</w:t>
            </w:r>
            <w:r>
              <w:rPr>
                <w:rFonts w:hint="eastAsia"/>
              </w:rPr>
              <w:t>社会的孤立を防ぐことが備えになる。</w:t>
            </w:r>
          </w:p>
          <w:p w14:paraId="68AEA3C4" w14:textId="77777777" w:rsidR="00784AB9" w:rsidRDefault="00784AB9" w:rsidP="00784AB9"/>
          <w:p w14:paraId="1A8CEF96" w14:textId="79589C60" w:rsidR="00695D01" w:rsidRDefault="00695D01" w:rsidP="00695D01">
            <w:r>
              <w:rPr>
                <w:rFonts w:hint="eastAsia"/>
              </w:rPr>
              <w:t>【</w:t>
            </w:r>
            <w:r w:rsidR="00784AB9">
              <w:rPr>
                <w:rFonts w:hint="eastAsia"/>
              </w:rPr>
              <w:t>他市の宣言文例</w:t>
            </w:r>
            <w:r>
              <w:rPr>
                <w:rFonts w:hint="eastAsia"/>
              </w:rPr>
              <w:t>】</w:t>
            </w:r>
          </w:p>
          <w:p w14:paraId="5AC23E9C" w14:textId="66EBE578" w:rsidR="006A6EBB" w:rsidRDefault="006A6EBB" w:rsidP="00CB2EE2">
            <w:r>
              <w:rPr>
                <w:rFonts w:hint="eastAsia"/>
              </w:rPr>
              <w:t>・</w:t>
            </w:r>
            <w:r w:rsidRPr="0002256B">
              <w:rPr>
                <w:rFonts w:hint="eastAsia"/>
              </w:rPr>
              <w:t>外出する、運動する、食事に気をつけるなど、認知症になりにくい生活習慣を実践するまち（大阪市）</w:t>
            </w:r>
          </w:p>
          <w:p w14:paraId="423A8DC9" w14:textId="77777777" w:rsidR="007E18E9" w:rsidRDefault="00CB2EE2" w:rsidP="00FC25A2">
            <w:pPr>
              <w:ind w:left="210" w:hangingChars="100" w:hanging="210"/>
            </w:pPr>
            <w:r>
              <w:rPr>
                <w:rFonts w:hint="eastAsia"/>
              </w:rPr>
              <w:t>・</w:t>
            </w:r>
            <w:r w:rsidRPr="0002256B">
              <w:rPr>
                <w:rFonts w:hint="eastAsia"/>
              </w:rPr>
              <w:t>よく笑い、よく運動し、食事に気をつけて、認知症になりにくい心と体をつくるよう努めます。</w:t>
            </w:r>
          </w:p>
          <w:p w14:paraId="2BEAF5E3" w14:textId="081900A6" w:rsidR="00CB2EE2" w:rsidRDefault="00CB2EE2" w:rsidP="00FC25A2">
            <w:pPr>
              <w:ind w:left="210" w:hangingChars="100" w:hanging="210"/>
            </w:pPr>
            <w:r w:rsidRPr="0002256B">
              <w:rPr>
                <w:rFonts w:hint="eastAsia"/>
              </w:rPr>
              <w:t>（五所川原市）</w:t>
            </w:r>
          </w:p>
          <w:p w14:paraId="6FE7DEDA" w14:textId="610F65ED" w:rsidR="00CB2EE2" w:rsidRDefault="00CB2EE2" w:rsidP="00FC25A2">
            <w:pPr>
              <w:ind w:left="210" w:hangingChars="100" w:hanging="210"/>
            </w:pPr>
            <w:r>
              <w:rPr>
                <w:rFonts w:hint="eastAsia"/>
              </w:rPr>
              <w:t>・</w:t>
            </w:r>
            <w:r w:rsidRPr="0002256B">
              <w:rPr>
                <w:rFonts w:hint="eastAsia"/>
              </w:rPr>
              <w:t>周りのことに常に関心を持ち、あれ、なんか変！？と思ったときは、声をかけたり、だれかに相談したりするよう努めます。（五所川原市）</w:t>
            </w:r>
          </w:p>
          <w:p w14:paraId="4472F4C1" w14:textId="77777777" w:rsidR="009843B5" w:rsidRDefault="00CB2EE2" w:rsidP="007F376D">
            <w:pPr>
              <w:ind w:left="210" w:hangingChars="100" w:hanging="210"/>
            </w:pPr>
            <w:r>
              <w:rPr>
                <w:rFonts w:hint="eastAsia"/>
              </w:rPr>
              <w:t>・</w:t>
            </w:r>
            <w:r w:rsidRPr="0002256B">
              <w:rPr>
                <w:rFonts w:hint="eastAsia"/>
              </w:rPr>
              <w:t>認知症の発症を遅らせ、認知症になっても希望を持って日常生活を過ごせるよう、認知症に関する情報発信及び情報共有ができる仕組みづくりを進めます。（土浦市）</w:t>
            </w:r>
          </w:p>
          <w:p w14:paraId="44CECBB2" w14:textId="48140E3C" w:rsidR="00D52151" w:rsidRDefault="00D52151" w:rsidP="007F376D">
            <w:pPr>
              <w:ind w:left="210" w:hangingChars="100" w:hanging="210"/>
            </w:pPr>
          </w:p>
        </w:tc>
      </w:tr>
      <w:tr w:rsidR="006A6EBB" w14:paraId="5035F457" w14:textId="77777777" w:rsidTr="009A3E55">
        <w:tblPrEx>
          <w:tblCellMar>
            <w:left w:w="108" w:type="dxa"/>
            <w:right w:w="108" w:type="dxa"/>
          </w:tblCellMar>
          <w:tblLook w:val="04A0" w:firstRow="1" w:lastRow="0" w:firstColumn="1" w:lastColumn="0" w:noHBand="0" w:noVBand="1"/>
        </w:tblPrEx>
        <w:trPr>
          <w:trHeight w:val="1265"/>
        </w:trPr>
        <w:tc>
          <w:tcPr>
            <w:tcW w:w="1980" w:type="dxa"/>
            <w:vMerge w:val="restart"/>
            <w:tcBorders>
              <w:top w:val="single" w:sz="4" w:space="0" w:color="auto"/>
            </w:tcBorders>
          </w:tcPr>
          <w:p w14:paraId="52E48478" w14:textId="26BA9515" w:rsidR="006A6EBB" w:rsidRPr="00B25350" w:rsidRDefault="00B25350" w:rsidP="0005733A">
            <w:pPr>
              <w:spacing w:line="720" w:lineRule="auto"/>
              <w:ind w:firstLineChars="100" w:firstLine="235"/>
              <w:rPr>
                <w:b/>
                <w:sz w:val="22"/>
              </w:rPr>
            </w:pPr>
            <w:r w:rsidRPr="00E34587">
              <w:rPr>
                <w:rFonts w:hint="eastAsia"/>
                <w:b/>
                <w:sz w:val="24"/>
              </w:rPr>
              <w:t>④</w:t>
            </w:r>
            <w:r w:rsidR="006A6EBB" w:rsidRPr="00E34587">
              <w:rPr>
                <w:rFonts w:hint="eastAsia"/>
                <w:b/>
                <w:sz w:val="24"/>
              </w:rPr>
              <w:t>まちづくり</w:t>
            </w:r>
            <w:bookmarkStart w:id="0" w:name="_GoBack"/>
            <w:bookmarkEnd w:id="0"/>
          </w:p>
        </w:tc>
        <w:tc>
          <w:tcPr>
            <w:tcW w:w="8080" w:type="dxa"/>
          </w:tcPr>
          <w:p w14:paraId="23BACC22" w14:textId="612A8CF7" w:rsidR="006A6EBB" w:rsidRPr="0002256B" w:rsidRDefault="00784AB9" w:rsidP="006C74FD">
            <w:pPr>
              <w:ind w:left="210" w:hangingChars="100" w:hanging="210"/>
            </w:pPr>
            <w:r>
              <w:rPr>
                <w:rFonts w:hint="eastAsia"/>
              </w:rPr>
              <w:t>（案１）</w:t>
            </w:r>
            <w:r w:rsidR="00A81B30">
              <w:rPr>
                <w:rFonts w:hint="eastAsia"/>
              </w:rPr>
              <w:t>認知症のかたを含む一人一人が自分ごとと捉え、人格と個性を尊重し、互いに支え合い、安心できる未来を見据え、元気で明るい笑顔あふれる住み良いまちつくりをします</w:t>
            </w:r>
            <w:r>
              <w:rPr>
                <w:rFonts w:hint="eastAsia"/>
              </w:rPr>
              <w:t>。</w:t>
            </w:r>
          </w:p>
        </w:tc>
      </w:tr>
      <w:tr w:rsidR="00CB2EE2" w:rsidRPr="0011091A" w14:paraId="534C3B89" w14:textId="77777777" w:rsidTr="0061233C">
        <w:tblPrEx>
          <w:tblCellMar>
            <w:left w:w="108" w:type="dxa"/>
            <w:right w:w="108" w:type="dxa"/>
          </w:tblCellMar>
          <w:tblLook w:val="04A0" w:firstRow="1" w:lastRow="0" w:firstColumn="1" w:lastColumn="0" w:noHBand="0" w:noVBand="1"/>
        </w:tblPrEx>
        <w:tc>
          <w:tcPr>
            <w:tcW w:w="1980" w:type="dxa"/>
            <w:vMerge/>
            <w:tcBorders>
              <w:top w:val="nil"/>
            </w:tcBorders>
          </w:tcPr>
          <w:p w14:paraId="46226C29" w14:textId="77777777" w:rsidR="00CB2EE2" w:rsidRDefault="00CB2EE2" w:rsidP="00CB2EE2"/>
        </w:tc>
        <w:tc>
          <w:tcPr>
            <w:tcW w:w="8080" w:type="dxa"/>
            <w:tcBorders>
              <w:bottom w:val="single" w:sz="4" w:space="0" w:color="auto"/>
            </w:tcBorders>
          </w:tcPr>
          <w:p w14:paraId="7B2FA8F6" w14:textId="10F91064" w:rsidR="00CB2EE2" w:rsidRDefault="00784AB9" w:rsidP="00CB2EE2">
            <w:r>
              <w:rPr>
                <w:rFonts w:hint="eastAsia"/>
              </w:rPr>
              <w:t>（案２）</w:t>
            </w:r>
            <w:r w:rsidR="00A81B30" w:rsidRPr="0002256B">
              <w:rPr>
                <w:rFonts w:hint="eastAsia"/>
              </w:rPr>
              <w:t>認知症の人のニーズに合わせ、よりよい地域を共につくります。</w:t>
            </w:r>
          </w:p>
          <w:p w14:paraId="319C4693" w14:textId="71473F5D" w:rsidR="0011091A" w:rsidRPr="0002256B" w:rsidRDefault="0011091A" w:rsidP="00A4035B">
            <w:pPr>
              <w:ind w:firstLineChars="100" w:firstLine="210"/>
            </w:pPr>
          </w:p>
        </w:tc>
      </w:tr>
      <w:tr w:rsidR="00CB2EE2" w:rsidRPr="006C74FD" w14:paraId="027B7CBA" w14:textId="77777777" w:rsidTr="00D52151">
        <w:tblPrEx>
          <w:tblCellMar>
            <w:left w:w="108" w:type="dxa"/>
            <w:right w:w="108" w:type="dxa"/>
          </w:tblCellMar>
          <w:tblLook w:val="04A0" w:firstRow="1" w:lastRow="0" w:firstColumn="1" w:lastColumn="0" w:noHBand="0" w:noVBand="1"/>
        </w:tblPrEx>
        <w:tc>
          <w:tcPr>
            <w:tcW w:w="10060" w:type="dxa"/>
            <w:gridSpan w:val="2"/>
            <w:tcBorders>
              <w:top w:val="nil"/>
              <w:left w:val="nil"/>
              <w:bottom w:val="nil"/>
              <w:right w:val="nil"/>
            </w:tcBorders>
          </w:tcPr>
          <w:p w14:paraId="5556B850" w14:textId="53C66B6A" w:rsidR="00784AB9" w:rsidRDefault="00784AB9" w:rsidP="00784AB9">
            <w:r>
              <w:rPr>
                <w:rFonts w:hint="eastAsia"/>
              </w:rPr>
              <w:t>【</w:t>
            </w:r>
            <w:r w:rsidR="007F376D">
              <w:rPr>
                <w:rFonts w:hint="eastAsia"/>
              </w:rPr>
              <w:t>伝えたいこと</w:t>
            </w:r>
            <w:r>
              <w:rPr>
                <w:rFonts w:hint="eastAsia"/>
              </w:rPr>
              <w:t>】</w:t>
            </w:r>
          </w:p>
          <w:p w14:paraId="3C607211" w14:textId="521DED05" w:rsidR="00D76EF9" w:rsidRDefault="00784AB9" w:rsidP="00784AB9">
            <w:r>
              <w:rPr>
                <w:rFonts w:hint="eastAsia"/>
              </w:rPr>
              <w:t>一人ひとりの能力やニーズが異なることを理解し、認知症の人や家族だけでなく、生活全般に関わる地域住民・医療・介護・福祉サービス等の関係機関と連携できる仕組みづくりを目指す。そして誰もが安心して暮らせる上田市の実現をめざすために市民皆で地域づくりをしていくことを目指す。そのためには、市民が求めている「交流できる場」づくりを進め、地域との繋がりを作る事が必要と考える。</w:t>
            </w:r>
          </w:p>
          <w:p w14:paraId="611AC95B" w14:textId="5BABA184" w:rsidR="00784AB9" w:rsidRDefault="00784AB9" w:rsidP="00784AB9"/>
          <w:p w14:paraId="62602FA6" w14:textId="77777777" w:rsidR="00784AB9" w:rsidRDefault="00784AB9" w:rsidP="00784AB9"/>
          <w:p w14:paraId="2BD00C0F" w14:textId="3FF015AD" w:rsidR="00695D01" w:rsidRPr="006C74FD" w:rsidRDefault="00695D01" w:rsidP="00695D01">
            <w:r w:rsidRPr="006C74FD">
              <w:rPr>
                <w:rFonts w:hint="eastAsia"/>
              </w:rPr>
              <w:t>【</w:t>
            </w:r>
            <w:r w:rsidR="00784AB9">
              <w:rPr>
                <w:rFonts w:hint="eastAsia"/>
              </w:rPr>
              <w:t>他市の宣言文例</w:t>
            </w:r>
            <w:r w:rsidRPr="006C74FD">
              <w:rPr>
                <w:rFonts w:hint="eastAsia"/>
              </w:rPr>
              <w:t>】</w:t>
            </w:r>
          </w:p>
          <w:p w14:paraId="3AEF4439" w14:textId="77777777" w:rsidR="007E18E9" w:rsidRDefault="00CB2EE2" w:rsidP="00FC25A2">
            <w:pPr>
              <w:ind w:left="210" w:hangingChars="100" w:hanging="210"/>
            </w:pPr>
            <w:r w:rsidRPr="006C74FD">
              <w:rPr>
                <w:rFonts w:hint="eastAsia"/>
              </w:rPr>
              <w:t>・認知症の人の思いやその人らしさを尊重し、認知症の人やその家族の視点に立って行動するまち</w:t>
            </w:r>
          </w:p>
          <w:p w14:paraId="247D89B8" w14:textId="6740C5C0" w:rsidR="00CB2EE2" w:rsidRPr="006C74FD" w:rsidRDefault="00CB2EE2" w:rsidP="00FC25A2">
            <w:pPr>
              <w:ind w:left="210" w:hangingChars="100" w:hanging="210"/>
            </w:pPr>
            <w:r w:rsidRPr="006C74FD">
              <w:rPr>
                <w:rFonts w:hint="eastAsia"/>
              </w:rPr>
              <w:t>（大阪市）</w:t>
            </w:r>
          </w:p>
          <w:p w14:paraId="7F192F2B" w14:textId="4C050AA3" w:rsidR="00CB2EE2" w:rsidRPr="006C74FD" w:rsidRDefault="00CB2EE2" w:rsidP="00CB2EE2">
            <w:r w:rsidRPr="006C74FD">
              <w:rPr>
                <w:rFonts w:hint="eastAsia"/>
              </w:rPr>
              <w:t>・認知症の状態に応じた質の高い医療・介護サービスが速やかに提供されるまち（大阪市）</w:t>
            </w:r>
          </w:p>
          <w:p w14:paraId="145DC824" w14:textId="04B65E65" w:rsidR="009843B5" w:rsidRPr="006C74FD" w:rsidRDefault="006A6EBB" w:rsidP="00CB2EE2">
            <w:r w:rsidRPr="006C74FD">
              <w:rPr>
                <w:rFonts w:hint="eastAsia"/>
              </w:rPr>
              <w:t>・認知症の人がいきいきと暮らし続けることができるまち（大阪市）</w:t>
            </w:r>
          </w:p>
          <w:p w14:paraId="4CC9C60A" w14:textId="1AB0EE41" w:rsidR="00CB2EE2" w:rsidRPr="006C74FD" w:rsidRDefault="006A6EBB" w:rsidP="00741DC0">
            <w:pPr>
              <w:ind w:left="210" w:hangingChars="100" w:hanging="210"/>
            </w:pPr>
            <w:r w:rsidRPr="006C74FD">
              <w:rPr>
                <w:rFonts w:hint="eastAsia"/>
              </w:rPr>
              <w:t>・子どもから大人まで、あらゆる世代の市民が心を一つにして、認知症の人が生きがいを持って、安心して暮らせるまちをつくります。（五所川原市）</w:t>
            </w:r>
          </w:p>
          <w:p w14:paraId="0AF50C57" w14:textId="0F6CCB97" w:rsidR="006A6EBB" w:rsidRPr="006C74FD" w:rsidRDefault="006A6EBB" w:rsidP="00CB2EE2">
            <w:r w:rsidRPr="006C74FD">
              <w:rPr>
                <w:rFonts w:hint="eastAsia"/>
              </w:rPr>
              <w:t>・認知症の人の想いやその人らしさを尊重し、思いやりをもって行動します。（宇治市）</w:t>
            </w:r>
          </w:p>
          <w:p w14:paraId="3FE1F378" w14:textId="77777777" w:rsidR="006A6EBB" w:rsidRPr="006C74FD" w:rsidRDefault="006A6EBB" w:rsidP="00CB2EE2"/>
          <w:p w14:paraId="4C0BF9D0" w14:textId="77777777" w:rsidR="006A6EBB" w:rsidRPr="006C74FD" w:rsidRDefault="006A6EBB" w:rsidP="00CB2EE2"/>
        </w:tc>
      </w:tr>
    </w:tbl>
    <w:p w14:paraId="20F43D5A" w14:textId="77777777" w:rsidR="000973CD" w:rsidRPr="006C74FD" w:rsidRDefault="000973CD">
      <w:pPr>
        <w:rPr>
          <w:sz w:val="24"/>
          <w:szCs w:val="24"/>
        </w:rPr>
      </w:pPr>
    </w:p>
    <w:sectPr w:rsidR="000973CD" w:rsidRPr="006C74FD" w:rsidSect="00BD1BF9">
      <w:pgSz w:w="11906" w:h="16838"/>
      <w:pgMar w:top="1134"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E4D97" w14:textId="77777777" w:rsidR="00DD32DD" w:rsidRDefault="00DD32DD" w:rsidP="00F73A1D">
      <w:r>
        <w:separator/>
      </w:r>
    </w:p>
  </w:endnote>
  <w:endnote w:type="continuationSeparator" w:id="0">
    <w:p w14:paraId="62CA1E55" w14:textId="77777777" w:rsidR="00DD32DD" w:rsidRDefault="00DD32DD" w:rsidP="00F73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E874E" w14:textId="77777777" w:rsidR="00DD32DD" w:rsidRDefault="00DD32DD" w:rsidP="00F73A1D">
      <w:r>
        <w:separator/>
      </w:r>
    </w:p>
  </w:footnote>
  <w:footnote w:type="continuationSeparator" w:id="0">
    <w:p w14:paraId="5B9E9DC1" w14:textId="77777777" w:rsidR="00DD32DD" w:rsidRDefault="00DD32DD" w:rsidP="00F73A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23599"/>
    <w:multiLevelType w:val="hybridMultilevel"/>
    <w:tmpl w:val="AB7641A2"/>
    <w:lvl w:ilvl="0" w:tplc="7AE630A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56478AE"/>
    <w:multiLevelType w:val="hybridMultilevel"/>
    <w:tmpl w:val="2796321E"/>
    <w:lvl w:ilvl="0" w:tplc="360277B2">
      <w:start w:val="1"/>
      <w:numFmt w:val="decimal"/>
      <w:lvlText w:val="%1."/>
      <w:lvlJc w:val="left"/>
      <w:pPr>
        <w:ind w:left="704" w:hanging="420"/>
      </w:pPr>
      <w:rPr>
        <w:sz w:val="24"/>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F39"/>
    <w:rsid w:val="00005E4F"/>
    <w:rsid w:val="0002256B"/>
    <w:rsid w:val="00036767"/>
    <w:rsid w:val="0005733A"/>
    <w:rsid w:val="0008548F"/>
    <w:rsid w:val="00086505"/>
    <w:rsid w:val="000973CD"/>
    <w:rsid w:val="000B7CC7"/>
    <w:rsid w:val="000F4CC3"/>
    <w:rsid w:val="0011091A"/>
    <w:rsid w:val="00114F5E"/>
    <w:rsid w:val="0011748A"/>
    <w:rsid w:val="00182FE9"/>
    <w:rsid w:val="00190B98"/>
    <w:rsid w:val="002033B9"/>
    <w:rsid w:val="00231442"/>
    <w:rsid w:val="0024264E"/>
    <w:rsid w:val="00253058"/>
    <w:rsid w:val="002567BB"/>
    <w:rsid w:val="002A20A1"/>
    <w:rsid w:val="002D52DF"/>
    <w:rsid w:val="003054F5"/>
    <w:rsid w:val="003135F4"/>
    <w:rsid w:val="00316AF2"/>
    <w:rsid w:val="00334DBE"/>
    <w:rsid w:val="00336DF5"/>
    <w:rsid w:val="003532EF"/>
    <w:rsid w:val="003C346F"/>
    <w:rsid w:val="003F29EA"/>
    <w:rsid w:val="004129F8"/>
    <w:rsid w:val="00442D8E"/>
    <w:rsid w:val="0047591F"/>
    <w:rsid w:val="004914AB"/>
    <w:rsid w:val="004A072B"/>
    <w:rsid w:val="00514C5E"/>
    <w:rsid w:val="00523410"/>
    <w:rsid w:val="00563C8F"/>
    <w:rsid w:val="00571004"/>
    <w:rsid w:val="005768A8"/>
    <w:rsid w:val="00583021"/>
    <w:rsid w:val="00584C18"/>
    <w:rsid w:val="0058600D"/>
    <w:rsid w:val="005A3A12"/>
    <w:rsid w:val="005E5CD7"/>
    <w:rsid w:val="005F0691"/>
    <w:rsid w:val="00604F9F"/>
    <w:rsid w:val="0061233C"/>
    <w:rsid w:val="00655F90"/>
    <w:rsid w:val="00666CAD"/>
    <w:rsid w:val="0068751B"/>
    <w:rsid w:val="00691320"/>
    <w:rsid w:val="00695D01"/>
    <w:rsid w:val="006A18A4"/>
    <w:rsid w:val="006A4DB8"/>
    <w:rsid w:val="006A6EBB"/>
    <w:rsid w:val="006C74FD"/>
    <w:rsid w:val="007313FC"/>
    <w:rsid w:val="00741DC0"/>
    <w:rsid w:val="007824AE"/>
    <w:rsid w:val="00783BF8"/>
    <w:rsid w:val="00784AB9"/>
    <w:rsid w:val="007E18E9"/>
    <w:rsid w:val="007F376D"/>
    <w:rsid w:val="007F760B"/>
    <w:rsid w:val="00801F19"/>
    <w:rsid w:val="0080659B"/>
    <w:rsid w:val="00823603"/>
    <w:rsid w:val="00836950"/>
    <w:rsid w:val="00842D58"/>
    <w:rsid w:val="008462AE"/>
    <w:rsid w:val="008629C9"/>
    <w:rsid w:val="00872F23"/>
    <w:rsid w:val="00905C2C"/>
    <w:rsid w:val="00921F6C"/>
    <w:rsid w:val="00967DA0"/>
    <w:rsid w:val="00982409"/>
    <w:rsid w:val="009843B5"/>
    <w:rsid w:val="009A3E55"/>
    <w:rsid w:val="009F27FC"/>
    <w:rsid w:val="00A11725"/>
    <w:rsid w:val="00A239BE"/>
    <w:rsid w:val="00A31CD6"/>
    <w:rsid w:val="00A4035B"/>
    <w:rsid w:val="00A52C73"/>
    <w:rsid w:val="00A81B30"/>
    <w:rsid w:val="00A9002C"/>
    <w:rsid w:val="00A90B6F"/>
    <w:rsid w:val="00AB7994"/>
    <w:rsid w:val="00AF62ED"/>
    <w:rsid w:val="00B1510D"/>
    <w:rsid w:val="00B22DCE"/>
    <w:rsid w:val="00B25350"/>
    <w:rsid w:val="00B31C8F"/>
    <w:rsid w:val="00B740D4"/>
    <w:rsid w:val="00B8120E"/>
    <w:rsid w:val="00B83158"/>
    <w:rsid w:val="00BB5AB2"/>
    <w:rsid w:val="00BD1BF9"/>
    <w:rsid w:val="00BF152F"/>
    <w:rsid w:val="00C04C8C"/>
    <w:rsid w:val="00C12F69"/>
    <w:rsid w:val="00C134DF"/>
    <w:rsid w:val="00C345D1"/>
    <w:rsid w:val="00C848A2"/>
    <w:rsid w:val="00C94260"/>
    <w:rsid w:val="00CB2EE2"/>
    <w:rsid w:val="00CB5116"/>
    <w:rsid w:val="00CD09DF"/>
    <w:rsid w:val="00D52151"/>
    <w:rsid w:val="00D76EF9"/>
    <w:rsid w:val="00DB4A10"/>
    <w:rsid w:val="00DD32DD"/>
    <w:rsid w:val="00DF08B0"/>
    <w:rsid w:val="00DF0B08"/>
    <w:rsid w:val="00DF2188"/>
    <w:rsid w:val="00E170DF"/>
    <w:rsid w:val="00E34587"/>
    <w:rsid w:val="00E60A50"/>
    <w:rsid w:val="00E67F39"/>
    <w:rsid w:val="00EB2DA5"/>
    <w:rsid w:val="00EB6DA7"/>
    <w:rsid w:val="00EE770F"/>
    <w:rsid w:val="00EF105A"/>
    <w:rsid w:val="00EF3BE4"/>
    <w:rsid w:val="00F16E8E"/>
    <w:rsid w:val="00F73A1D"/>
    <w:rsid w:val="00F764AA"/>
    <w:rsid w:val="00F84BE8"/>
    <w:rsid w:val="00FB6564"/>
    <w:rsid w:val="00FC25A2"/>
    <w:rsid w:val="00FD2560"/>
    <w:rsid w:val="00FE2D61"/>
    <w:rsid w:val="00FF05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2F57DED"/>
  <w15:chartTrackingRefBased/>
  <w15:docId w15:val="{21759CB1-F63E-4364-BA0F-3BDCF3280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67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7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73A1D"/>
    <w:pPr>
      <w:tabs>
        <w:tab w:val="center" w:pos="4252"/>
        <w:tab w:val="right" w:pos="8504"/>
      </w:tabs>
      <w:snapToGrid w:val="0"/>
    </w:pPr>
  </w:style>
  <w:style w:type="character" w:customStyle="1" w:styleId="a5">
    <w:name w:val="ヘッダー (文字)"/>
    <w:basedOn w:val="a0"/>
    <w:link w:val="a4"/>
    <w:uiPriority w:val="99"/>
    <w:rsid w:val="00F73A1D"/>
  </w:style>
  <w:style w:type="paragraph" w:styleId="a6">
    <w:name w:val="footer"/>
    <w:basedOn w:val="a"/>
    <w:link w:val="a7"/>
    <w:uiPriority w:val="99"/>
    <w:unhideWhenUsed/>
    <w:rsid w:val="00F73A1D"/>
    <w:pPr>
      <w:tabs>
        <w:tab w:val="center" w:pos="4252"/>
        <w:tab w:val="right" w:pos="8504"/>
      </w:tabs>
      <w:snapToGrid w:val="0"/>
    </w:pPr>
  </w:style>
  <w:style w:type="character" w:customStyle="1" w:styleId="a7">
    <w:name w:val="フッター (文字)"/>
    <w:basedOn w:val="a0"/>
    <w:link w:val="a6"/>
    <w:uiPriority w:val="99"/>
    <w:rsid w:val="00F73A1D"/>
  </w:style>
  <w:style w:type="paragraph" w:styleId="a8">
    <w:name w:val="List Paragraph"/>
    <w:basedOn w:val="a"/>
    <w:uiPriority w:val="34"/>
    <w:qFormat/>
    <w:rsid w:val="00C134DF"/>
    <w:pPr>
      <w:ind w:leftChars="400" w:left="840"/>
    </w:pPr>
  </w:style>
  <w:style w:type="paragraph" w:styleId="a9">
    <w:name w:val="Balloon Text"/>
    <w:basedOn w:val="a"/>
    <w:link w:val="aa"/>
    <w:uiPriority w:val="99"/>
    <w:semiHidden/>
    <w:unhideWhenUsed/>
    <w:rsid w:val="00CD09D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D09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A27FD-5BCF-42C0-8654-23BDE133C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5</Pages>
  <Words>488</Words>
  <Characters>2787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高齢者介護課</dc:creator>
  <cp:keywords/>
  <dc:description/>
  <cp:lastModifiedBy>高齢者介護課</cp:lastModifiedBy>
  <cp:revision>75</cp:revision>
  <cp:lastPrinted>2025-01-23T08:01:00Z</cp:lastPrinted>
  <dcterms:created xsi:type="dcterms:W3CDTF">2025-01-19T11:27:00Z</dcterms:created>
  <dcterms:modified xsi:type="dcterms:W3CDTF">2025-01-23T08:01:00Z</dcterms:modified>
</cp:coreProperties>
</file>