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3EE8458A" w:rsidR="00070C5A" w:rsidRPr="007272E1" w:rsidRDefault="001105E6"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上田市長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A622DA0" w:rsidR="00070C5A" w:rsidRPr="007272E1" w:rsidRDefault="00FA4D7C" w:rsidP="00FA4D7C">
      <w:pPr>
        <w:wordWrap w:val="0"/>
        <w:ind w:left="288"/>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5EC05377" w14:textId="77777777" w:rsidR="001E713C"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については、</w:t>
      </w:r>
      <w:r w:rsidR="001105E6">
        <w:rPr>
          <w:rFonts w:asciiTheme="minorEastAsia" w:hAnsiTheme="minorEastAsia" w:hint="eastAsia"/>
          <w:color w:val="000000" w:themeColor="text1"/>
          <w:kern w:val="24"/>
          <w:szCs w:val="24"/>
        </w:rPr>
        <w:t>上田市</w:t>
      </w:r>
      <w:r w:rsidR="00070C5A" w:rsidRPr="007272E1">
        <w:rPr>
          <w:rFonts w:asciiTheme="minorEastAsia" w:hAnsiTheme="minorEastAsia" w:hint="eastAsia"/>
          <w:color w:val="000000" w:themeColor="text1"/>
          <w:kern w:val="24"/>
          <w:szCs w:val="24"/>
        </w:rPr>
        <w:t>の区域内における工程により、</w:t>
      </w:r>
    </w:p>
    <w:p w14:paraId="674CC1AC" w14:textId="76242340" w:rsidR="009C123F" w:rsidRPr="007272E1" w:rsidRDefault="00070C5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当該</w:t>
      </w:r>
      <w:r w:rsidR="003A60DF" w:rsidRPr="007272E1">
        <w:rPr>
          <w:rFonts w:asciiTheme="minorEastAsia" w:hAnsiTheme="minorEastAsia" w:hint="eastAsia"/>
          <w:color w:val="000000" w:themeColor="text1"/>
          <w:kern w:val="24"/>
          <w:szCs w:val="24"/>
        </w:rPr>
        <w:t>返礼品等</w:t>
      </w:r>
      <w:r w:rsidRPr="007272E1">
        <w:rPr>
          <w:rFonts w:asciiTheme="minorEastAsia" w:hAnsiTheme="minorEastAsia" w:hint="eastAsia"/>
          <w:color w:val="000000" w:themeColor="text1"/>
          <w:kern w:val="24"/>
          <w:szCs w:val="24"/>
        </w:rPr>
        <w:t>の価値の</w:t>
      </w:r>
      <w:r w:rsidR="00552947" w:rsidRPr="007272E1">
        <w:rPr>
          <w:rFonts w:asciiTheme="minorEastAsia" w:hAnsiTheme="minorEastAsia" w:hint="eastAsia"/>
          <w:color w:val="000000" w:themeColor="text1"/>
          <w:kern w:val="24"/>
          <w:szCs w:val="24"/>
        </w:rPr>
        <w:t>●●</w:t>
      </w:r>
      <w:r w:rsidRPr="007272E1">
        <w:rPr>
          <w:rFonts w:asciiTheme="minorEastAsia" w:hAnsiTheme="minorEastAsia" w:hint="eastAsia"/>
          <w:color w:val="000000" w:themeColor="text1"/>
          <w:kern w:val="24"/>
          <w:szCs w:val="24"/>
        </w:rPr>
        <w:t>％</w:t>
      </w:r>
      <w:r w:rsidR="0001453C">
        <w:rPr>
          <w:rFonts w:asciiTheme="minorEastAsia" w:hAnsiTheme="minorEastAsia" w:hint="eastAsia"/>
          <w:color w:val="000000" w:themeColor="text1"/>
          <w:kern w:val="24"/>
          <w:szCs w:val="24"/>
        </w:rPr>
        <w:t>（（</w:t>
      </w:r>
      <w:r w:rsidR="002745FD" w:rsidRPr="007272E1">
        <w:rPr>
          <w:rFonts w:asciiTheme="minorEastAsia" w:hAnsiTheme="minorEastAsia" w:hint="eastAsia"/>
          <w:color w:val="000000" w:themeColor="text1"/>
          <w:kern w:val="24"/>
          <w:szCs w:val="24"/>
        </w:rPr>
        <w:t>Ａ</w:t>
      </w:r>
      <w:r w:rsidR="0001453C">
        <w:rPr>
          <w:rFonts w:asciiTheme="minorEastAsia" w:hAnsiTheme="minorEastAsia" w:hint="eastAsia"/>
          <w:color w:val="000000" w:themeColor="text1"/>
          <w:kern w:val="24"/>
          <w:szCs w:val="24"/>
        </w:rPr>
        <w:t>-</w:t>
      </w:r>
      <w:r w:rsidR="002745FD" w:rsidRPr="007272E1">
        <w:rPr>
          <w:rFonts w:asciiTheme="minorEastAsia" w:hAnsiTheme="minorEastAsia" w:hint="eastAsia"/>
          <w:color w:val="000000" w:themeColor="text1"/>
          <w:kern w:val="24"/>
          <w:szCs w:val="24"/>
        </w:rPr>
        <w:t>Ｂ</w:t>
      </w:r>
      <w:r w:rsidR="0001453C">
        <w:rPr>
          <w:rFonts w:asciiTheme="minorEastAsia" w:hAnsiTheme="minorEastAsia" w:hint="eastAsia"/>
          <w:color w:val="000000" w:themeColor="text1"/>
          <w:kern w:val="24"/>
          <w:szCs w:val="24"/>
        </w:rPr>
        <w:t>）/</w:t>
      </w:r>
      <w:r w:rsidR="002745FD" w:rsidRPr="007272E1">
        <w:rPr>
          <w:rFonts w:asciiTheme="minorEastAsia" w:hAnsiTheme="minorEastAsia" w:hint="eastAsia"/>
          <w:color w:val="000000" w:themeColor="text1"/>
          <w:kern w:val="24"/>
          <w:szCs w:val="24"/>
        </w:rPr>
        <w:t>Ａ</w:t>
      </w:r>
      <w:r w:rsidR="0001453C">
        <w:rPr>
          <w:rFonts w:asciiTheme="minorEastAsia" w:hAnsiTheme="minorEastAsia" w:hint="eastAsia"/>
          <w:color w:val="000000" w:themeColor="text1"/>
          <w:kern w:val="24"/>
          <w:szCs w:val="24"/>
        </w:rPr>
        <w:t>）</w:t>
      </w:r>
      <w:r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548B3FE4" w:rsidR="009C123F" w:rsidRPr="007272E1" w:rsidRDefault="001105E6"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9C123F"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763F5DA0"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00821B2C" w:rsidRPr="007272E1">
        <w:rPr>
          <w:rFonts w:asciiTheme="minorEastAsia" w:hAnsiTheme="minorEastAsia" w:hint="eastAsia"/>
          <w:color w:val="000000" w:themeColor="text1"/>
          <w:kern w:val="24"/>
          <w:szCs w:val="24"/>
        </w:rPr>
        <w:t>●●●●●●</w:t>
      </w:r>
      <w:r w:rsidRPr="007272E1">
        <w:rPr>
          <w:rFonts w:asciiTheme="minorEastAsia" w:hAnsiTheme="minorEastAsia" w:hint="eastAsia"/>
          <w:color w:val="000000" w:themeColor="text1"/>
          <w:kern w:val="24"/>
          <w:szCs w:val="24"/>
          <w:u w:val="single"/>
        </w:rPr>
        <w:t>円</w:t>
      </w:r>
    </w:p>
    <w:p w14:paraId="4FF445CD" w14:textId="5F5175BA"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FA4D7C">
        <w:rPr>
          <w:rFonts w:asciiTheme="minorEastAsia" w:hAnsiTheme="minorEastAsia" w:hint="eastAsia"/>
          <w:color w:val="000000" w:themeColor="text1"/>
          <w:kern w:val="24"/>
          <w:szCs w:val="24"/>
        </w:rPr>
        <w:t>（原材料費等）</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821B2C" w:rsidRPr="007272E1">
        <w:rPr>
          <w:rFonts w:asciiTheme="minorEastAsia" w:hAnsiTheme="minorEastAsia" w:hint="eastAsia"/>
          <w:color w:val="000000" w:themeColor="text1"/>
          <w:kern w:val="24"/>
          <w:szCs w:val="24"/>
        </w:rPr>
        <w:t>●●●●●●</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67291357" w14:textId="77777777" w:rsidR="00FA4D7C"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w:t>
      </w:r>
    </w:p>
    <w:p w14:paraId="19532A81" w14:textId="731E2973"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3783A3" w:rsidR="000F360E"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p w14:paraId="67C1CFD1" w14:textId="114E6955" w:rsidR="001105E6" w:rsidRDefault="001105E6" w:rsidP="00957AF6">
      <w:pPr>
        <w:ind w:left="993" w:hanging="719"/>
        <w:contextualSpacing/>
        <w:rPr>
          <w:rFonts w:asciiTheme="minorEastAsia" w:hAnsiTheme="minorEastAsia"/>
          <w:color w:val="000000" w:themeColor="text1"/>
          <w:kern w:val="24"/>
          <w:szCs w:val="24"/>
        </w:rPr>
      </w:pPr>
    </w:p>
    <w:p w14:paraId="082BA4A5" w14:textId="0D57FB5A" w:rsidR="001105E6" w:rsidRDefault="001105E6" w:rsidP="00957AF6">
      <w:pPr>
        <w:ind w:left="993" w:hanging="719"/>
        <w:contextualSpacing/>
        <w:rPr>
          <w:rFonts w:asciiTheme="minorEastAsia" w:hAnsiTheme="minorEastAsia"/>
          <w:color w:val="000000" w:themeColor="text1"/>
          <w:kern w:val="24"/>
          <w:szCs w:val="24"/>
        </w:rPr>
      </w:pPr>
    </w:p>
    <w:p w14:paraId="03526206" w14:textId="0A8727BF" w:rsidR="001105E6" w:rsidRDefault="001105E6" w:rsidP="00957AF6">
      <w:pPr>
        <w:ind w:left="993" w:hanging="719"/>
        <w:contextualSpacing/>
        <w:rPr>
          <w:rFonts w:asciiTheme="minorEastAsia" w:hAnsiTheme="minorEastAsia"/>
          <w:color w:val="000000" w:themeColor="text1"/>
          <w:kern w:val="24"/>
          <w:szCs w:val="24"/>
        </w:rPr>
      </w:pPr>
    </w:p>
    <w:p w14:paraId="7E0C7A44" w14:textId="3FBB7629" w:rsidR="001105E6" w:rsidRDefault="001105E6" w:rsidP="00957AF6">
      <w:pPr>
        <w:ind w:left="993" w:hanging="719"/>
        <w:contextualSpacing/>
        <w:rPr>
          <w:rFonts w:asciiTheme="minorEastAsia" w:hAnsiTheme="minorEastAsia"/>
          <w:color w:val="000000" w:themeColor="text1"/>
          <w:kern w:val="24"/>
          <w:szCs w:val="24"/>
        </w:rPr>
      </w:pPr>
    </w:p>
    <w:p w14:paraId="15B0CA01" w14:textId="3A424A4D" w:rsidR="001105E6" w:rsidRDefault="001105E6" w:rsidP="00957AF6">
      <w:pPr>
        <w:ind w:left="993" w:hanging="719"/>
        <w:contextualSpacing/>
        <w:rPr>
          <w:rFonts w:asciiTheme="minorEastAsia" w:hAnsiTheme="minorEastAsia"/>
          <w:color w:val="000000" w:themeColor="text1"/>
          <w:kern w:val="24"/>
          <w:szCs w:val="24"/>
        </w:rPr>
      </w:pPr>
    </w:p>
    <w:p w14:paraId="1C293FD2" w14:textId="75821894" w:rsidR="001105E6" w:rsidRDefault="001105E6" w:rsidP="00957AF6">
      <w:pPr>
        <w:ind w:left="993" w:hanging="719"/>
        <w:contextualSpacing/>
        <w:rPr>
          <w:rFonts w:asciiTheme="minorEastAsia" w:hAnsiTheme="minorEastAsia"/>
          <w:color w:val="000000" w:themeColor="text1"/>
          <w:kern w:val="24"/>
          <w:szCs w:val="24"/>
        </w:rPr>
      </w:pPr>
    </w:p>
    <w:p w14:paraId="1AF5D5F0" w14:textId="641D0884" w:rsidR="001105E6" w:rsidRDefault="001105E6" w:rsidP="00957AF6">
      <w:pPr>
        <w:ind w:left="993" w:hanging="719"/>
        <w:contextualSpacing/>
        <w:rPr>
          <w:rFonts w:asciiTheme="minorEastAsia" w:hAnsiTheme="minorEastAsia"/>
          <w:color w:val="000000" w:themeColor="text1"/>
          <w:kern w:val="24"/>
          <w:szCs w:val="24"/>
        </w:rPr>
      </w:pPr>
    </w:p>
    <w:p w14:paraId="48DC8FDC" w14:textId="5087D7F1" w:rsidR="001105E6" w:rsidRDefault="001105E6" w:rsidP="00957AF6">
      <w:pPr>
        <w:ind w:left="993" w:hanging="719"/>
        <w:contextualSpacing/>
        <w:rPr>
          <w:rFonts w:asciiTheme="minorEastAsia" w:hAnsiTheme="minorEastAsia"/>
          <w:color w:val="000000" w:themeColor="text1"/>
          <w:kern w:val="24"/>
          <w:szCs w:val="24"/>
        </w:rPr>
      </w:pPr>
    </w:p>
    <w:p w14:paraId="7EB25293" w14:textId="00C259C1" w:rsidR="001105E6" w:rsidRDefault="001105E6" w:rsidP="001105E6">
      <w:pPr>
        <w:contextualSpacing/>
        <w:rPr>
          <w:rFonts w:asciiTheme="minorEastAsia" w:hAnsiTheme="minorEastAsia"/>
          <w:color w:val="000000" w:themeColor="text1"/>
          <w:kern w:val="24"/>
          <w:szCs w:val="24"/>
        </w:rPr>
      </w:pPr>
      <w:r w:rsidRPr="007272E1">
        <w:rPr>
          <w:noProof/>
        </w:rPr>
        <w:lastRenderedPageBreak/>
        <mc:AlternateContent>
          <mc:Choice Requires="wps">
            <w:drawing>
              <wp:anchor distT="0" distB="0" distL="114300" distR="114300" simplePos="0" relativeHeight="251663364" behindDoc="0" locked="0" layoutInCell="1" allowOverlap="1" wp14:anchorId="3AFA04C6" wp14:editId="2495FA99">
                <wp:simplePos x="0" y="0"/>
                <wp:positionH relativeFrom="column">
                  <wp:posOffset>0</wp:posOffset>
                </wp:positionH>
                <wp:positionV relativeFrom="page">
                  <wp:posOffset>810260</wp:posOffset>
                </wp:positionV>
                <wp:extent cx="895350" cy="371475"/>
                <wp:effectExtent l="0" t="0" r="19050" b="28575"/>
                <wp:wrapNone/>
                <wp:docPr id="3"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4A4A5839" w14:textId="4396B382" w:rsidR="001105E6" w:rsidRDefault="001105E6" w:rsidP="001105E6">
                            <w:pPr>
                              <w:jc w:val="center"/>
                            </w:pPr>
                            <w:r>
                              <w:rPr>
                                <w:rFonts w:hint="eastAsia"/>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A04C6" id="_x0000_s1028" type="#_x0000_t202" style="position:absolute;left:0;text-align:left;margin-left:0;margin-top:63.8pt;width:70.5pt;height:29.25pt;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" fillcolor="window" strokeweight=".5pt">
                <v:textbox>
                  <w:txbxContent>
                    <w:p w14:paraId="4A4A5839" w14:textId="4396B382" w:rsidR="001105E6" w:rsidRDefault="001105E6" w:rsidP="001105E6">
                      <w:pPr>
                        <w:jc w:val="center"/>
                      </w:pPr>
                      <w:r>
                        <w:rPr>
                          <w:rFonts w:hint="eastAsia"/>
                        </w:rPr>
                        <w:t>記入例</w:t>
                      </w:r>
                    </w:p>
                  </w:txbxContent>
                </v:textbox>
                <w10:wrap anchory="page"/>
              </v:shape>
            </w:pict>
          </mc:Fallback>
        </mc:AlternateContent>
      </w:r>
    </w:p>
    <w:p w14:paraId="7A3FE45C" w14:textId="77777777" w:rsidR="001105E6" w:rsidRDefault="001105E6" w:rsidP="001105E6">
      <w:pPr>
        <w:contextualSpacing/>
        <w:rPr>
          <w:rFonts w:asciiTheme="minorEastAsia" w:hAnsiTheme="minorEastAsia"/>
          <w:color w:val="000000" w:themeColor="text1"/>
          <w:kern w:val="24"/>
          <w:szCs w:val="24"/>
        </w:rPr>
      </w:pPr>
    </w:p>
    <w:p w14:paraId="3B0C73D0" w14:textId="77777777" w:rsidR="001105E6" w:rsidRDefault="001105E6" w:rsidP="001105E6">
      <w:pPr>
        <w:contextualSpacing/>
        <w:rPr>
          <w:rFonts w:asciiTheme="minorEastAsia" w:hAnsiTheme="minorEastAsia"/>
          <w:color w:val="000000" w:themeColor="text1"/>
          <w:kern w:val="24"/>
          <w:szCs w:val="24"/>
        </w:rPr>
      </w:pPr>
    </w:p>
    <w:p w14:paraId="620DC55C" w14:textId="2AE8AB9D" w:rsidR="001105E6" w:rsidRPr="007272E1" w:rsidRDefault="001105E6" w:rsidP="001105E6">
      <w:pPr>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（地方団体の長）　殿</w:t>
      </w:r>
    </w:p>
    <w:p w14:paraId="45593995" w14:textId="77777777" w:rsidR="001105E6" w:rsidRPr="00FA4D7C" w:rsidRDefault="001105E6" w:rsidP="001105E6">
      <w:pPr>
        <w:ind w:left="288"/>
        <w:contextualSpacing/>
        <w:jc w:val="right"/>
        <w:rPr>
          <w:rFonts w:asciiTheme="minorEastAsia" w:hAnsiTheme="minorEastAsia"/>
          <w:color w:val="FF0000"/>
          <w:kern w:val="24"/>
          <w:szCs w:val="24"/>
        </w:rPr>
      </w:pPr>
      <w:r w:rsidRPr="00FA4D7C">
        <w:rPr>
          <w:rFonts w:asciiTheme="minorEastAsia" w:hAnsiTheme="minorEastAsia" w:hint="eastAsia"/>
          <w:color w:val="FF0000"/>
          <w:kern w:val="24"/>
          <w:szCs w:val="24"/>
        </w:rPr>
        <w:t>（返礼品等の製造等を行う者）</w:t>
      </w:r>
    </w:p>
    <w:p w14:paraId="0B02D6D5" w14:textId="77777777" w:rsidR="001105E6" w:rsidRPr="007272E1" w:rsidRDefault="001105E6" w:rsidP="001105E6">
      <w:pPr>
        <w:ind w:left="288"/>
        <w:contextualSpacing/>
        <w:jc w:val="right"/>
        <w:rPr>
          <w:rFonts w:asciiTheme="minorEastAsia" w:hAnsiTheme="minorEastAsia"/>
          <w:color w:val="000000" w:themeColor="text1"/>
          <w:kern w:val="24"/>
          <w:szCs w:val="24"/>
        </w:rPr>
      </w:pPr>
    </w:p>
    <w:p w14:paraId="06F86AB8" w14:textId="77777777" w:rsidR="001105E6" w:rsidRPr="007272E1" w:rsidRDefault="001105E6" w:rsidP="001105E6">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Pr="00FA4D7C">
        <w:rPr>
          <w:rFonts w:asciiTheme="minorEastAsia" w:hAnsiTheme="minorEastAsia" w:hint="eastAsia"/>
          <w:color w:val="FF0000"/>
          <w:kern w:val="24"/>
          <w:szCs w:val="24"/>
        </w:rPr>
        <w:t>（返礼品等の名称）</w:t>
      </w:r>
      <w:r w:rsidRPr="007272E1">
        <w:rPr>
          <w:rFonts w:asciiTheme="minorEastAsia" w:hAnsiTheme="minorEastAsia" w:hint="eastAsia"/>
          <w:color w:val="000000" w:themeColor="text1"/>
          <w:kern w:val="24"/>
          <w:szCs w:val="24"/>
        </w:rPr>
        <w:t>については、●●</w:t>
      </w:r>
      <w:r w:rsidRPr="00FA4D7C">
        <w:rPr>
          <w:rFonts w:asciiTheme="minorEastAsia" w:hAnsiTheme="minorEastAsia" w:hint="eastAsia"/>
          <w:color w:val="FF0000"/>
          <w:kern w:val="24"/>
          <w:szCs w:val="24"/>
        </w:rPr>
        <w:t>（地方団体名）</w:t>
      </w:r>
      <w:r w:rsidRPr="007272E1">
        <w:rPr>
          <w:rFonts w:asciiTheme="minorEastAsia" w:hAnsiTheme="minorEastAsia" w:hint="eastAsia"/>
          <w:color w:val="000000" w:themeColor="text1"/>
          <w:kern w:val="24"/>
          <w:szCs w:val="24"/>
        </w:rPr>
        <w:t>の区域内における工程により、当該返礼品等の価値の●●％が生じていることを証明します。</w:t>
      </w:r>
    </w:p>
    <w:p w14:paraId="0322D74F" w14:textId="77777777" w:rsidR="001105E6" w:rsidRPr="007272E1" w:rsidRDefault="001105E6" w:rsidP="001105E6">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6AAAA998" w14:textId="77777777" w:rsidR="001105E6" w:rsidRPr="007272E1" w:rsidRDefault="001105E6" w:rsidP="001105E6">
      <w:pPr>
        <w:spacing w:before="240"/>
        <w:ind w:left="418" w:firstLine="158"/>
        <w:contextualSpacing/>
        <w:rPr>
          <w:rFonts w:asciiTheme="minorEastAsia" w:hAnsiTheme="minorEastAsia"/>
          <w:color w:val="000000" w:themeColor="text1"/>
          <w:kern w:val="24"/>
          <w:szCs w:val="24"/>
        </w:rPr>
      </w:pPr>
    </w:p>
    <w:p w14:paraId="30391965" w14:textId="77777777" w:rsidR="001105E6" w:rsidRPr="007272E1" w:rsidRDefault="001105E6" w:rsidP="001105E6">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総務大臣が定める標準的な算出方法</w:t>
      </w:r>
    </w:p>
    <w:p w14:paraId="198FF4C3" w14:textId="77777777" w:rsidR="001105E6" w:rsidRPr="007272E1" w:rsidRDefault="001105E6" w:rsidP="001105E6">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42AD91BD" w14:textId="77777777" w:rsidR="001105E6" w:rsidRPr="007272E1" w:rsidRDefault="001105E6" w:rsidP="001105E6">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Pr="007272E1">
        <w:rPr>
          <w:rFonts w:asciiTheme="minorEastAsia" w:hAnsiTheme="minorEastAsia" w:hint="eastAsia"/>
          <w:color w:val="000000" w:themeColor="text1"/>
          <w:kern w:val="24"/>
          <w:szCs w:val="24"/>
          <w:u w:val="single"/>
        </w:rPr>
        <w:t xml:space="preserve">　　　　　　円</w:t>
      </w:r>
    </w:p>
    <w:p w14:paraId="17BCE2A5" w14:textId="77777777" w:rsidR="001105E6" w:rsidRPr="007272E1" w:rsidRDefault="001105E6" w:rsidP="001105E6">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Ｂ：当該返礼品等の製造・販売等のために当該地方団体の区域外で生じた費用　　　　　　　　　　　　　　　　　　　　　</w:t>
      </w:r>
      <w:r w:rsidRPr="007272E1">
        <w:rPr>
          <w:rFonts w:asciiTheme="minorEastAsia" w:hAnsiTheme="minorEastAsia" w:hint="eastAsia"/>
          <w:color w:val="000000" w:themeColor="text1"/>
          <w:kern w:val="24"/>
          <w:szCs w:val="24"/>
          <w:u w:val="single"/>
        </w:rPr>
        <w:t xml:space="preserve">　　　　　　円</w:t>
      </w:r>
    </w:p>
    <w:p w14:paraId="444F8565" w14:textId="77777777" w:rsidR="001105E6" w:rsidRPr="007272E1" w:rsidRDefault="001105E6" w:rsidP="001105E6">
      <w:pPr>
        <w:ind w:firstLine="576"/>
        <w:contextualSpacing/>
        <w:rPr>
          <w:rFonts w:asciiTheme="minorEastAsia" w:hAnsiTheme="minorEastAsia"/>
          <w:color w:val="000000" w:themeColor="text1"/>
          <w:kern w:val="24"/>
          <w:szCs w:val="24"/>
        </w:rPr>
      </w:pPr>
    </w:p>
    <w:p w14:paraId="39BD4909" w14:textId="77777777" w:rsidR="001105E6" w:rsidRPr="007272E1" w:rsidRDefault="001105E6" w:rsidP="001105E6">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2DA7B3D7" w14:textId="77777777" w:rsidR="001105E6" w:rsidRPr="007272E1" w:rsidRDefault="001105E6" w:rsidP="001105E6">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※その他の算出方法とする理由及びその算出方法の詳細は以下のとおり。</w:t>
      </w:r>
    </w:p>
    <w:p w14:paraId="15AB0338" w14:textId="77777777" w:rsidR="001105E6" w:rsidRPr="007272E1" w:rsidRDefault="001105E6" w:rsidP="001105E6">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61316" behindDoc="0" locked="0" layoutInCell="1" allowOverlap="1" wp14:anchorId="1B257F1D" wp14:editId="088A299F">
                <wp:simplePos x="0" y="0"/>
                <wp:positionH relativeFrom="column">
                  <wp:posOffset>216535</wp:posOffset>
                </wp:positionH>
                <wp:positionV relativeFrom="paragraph">
                  <wp:posOffset>71286</wp:posOffset>
                </wp:positionV>
                <wp:extent cx="5636895" cy="853440"/>
                <wp:effectExtent l="0" t="0" r="20955" b="22860"/>
                <wp:wrapNone/>
                <wp:docPr id="1"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2F98E4FE" w14:textId="77777777" w:rsidR="001105E6" w:rsidRDefault="001105E6" w:rsidP="001105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257F1D" id="_x0000_s1029" type="#_x0000_t202" style="position:absolute;left:0;text-align:left;margin-left:17.05pt;margin-top:5.6pt;width:443.85pt;height:67.2pt;z-index:2516613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" fillcolor="white [3212]" strokeweight=".5pt">
                <v:textbox>
                  <w:txbxContent>
                    <w:p w14:paraId="2F98E4FE" w14:textId="77777777" w:rsidR="001105E6" w:rsidRDefault="001105E6" w:rsidP="001105E6"/>
                  </w:txbxContent>
                </v:textbox>
              </v:shape>
            </w:pict>
          </mc:Fallback>
        </mc:AlternateContent>
      </w:r>
    </w:p>
    <w:p w14:paraId="5CA73317" w14:textId="77777777" w:rsidR="001105E6" w:rsidRPr="007272E1" w:rsidRDefault="001105E6" w:rsidP="001105E6">
      <w:pPr>
        <w:ind w:firstLine="576"/>
        <w:contextualSpacing/>
        <w:rPr>
          <w:rFonts w:asciiTheme="minorEastAsia" w:hAnsiTheme="minorEastAsia"/>
          <w:color w:val="000000" w:themeColor="text1"/>
          <w:kern w:val="24"/>
          <w:szCs w:val="24"/>
        </w:rPr>
      </w:pPr>
    </w:p>
    <w:p w14:paraId="155FD898" w14:textId="77777777" w:rsidR="001105E6" w:rsidRPr="007272E1" w:rsidRDefault="001105E6" w:rsidP="001105E6">
      <w:pPr>
        <w:ind w:firstLine="576"/>
        <w:contextualSpacing/>
        <w:rPr>
          <w:rFonts w:asciiTheme="minorEastAsia" w:hAnsiTheme="minorEastAsia"/>
          <w:color w:val="000000" w:themeColor="text1"/>
          <w:kern w:val="24"/>
          <w:szCs w:val="24"/>
        </w:rPr>
      </w:pPr>
    </w:p>
    <w:p w14:paraId="1904ED87" w14:textId="77777777" w:rsidR="001105E6" w:rsidRPr="007272E1" w:rsidRDefault="001105E6" w:rsidP="001105E6">
      <w:pPr>
        <w:ind w:firstLine="576"/>
        <w:contextualSpacing/>
        <w:rPr>
          <w:rFonts w:asciiTheme="minorEastAsia" w:hAnsiTheme="minorEastAsia"/>
          <w:color w:val="000000" w:themeColor="text1"/>
          <w:kern w:val="24"/>
          <w:szCs w:val="24"/>
        </w:rPr>
      </w:pPr>
    </w:p>
    <w:p w14:paraId="6D191142" w14:textId="77777777" w:rsidR="001105E6" w:rsidRPr="007272E1" w:rsidRDefault="001105E6" w:rsidP="001105E6">
      <w:pPr>
        <w:ind w:firstLine="576"/>
        <w:contextualSpacing/>
        <w:rPr>
          <w:rFonts w:asciiTheme="minorEastAsia" w:hAnsiTheme="minorEastAsia"/>
          <w:color w:val="000000" w:themeColor="text1"/>
          <w:kern w:val="24"/>
          <w:szCs w:val="24"/>
        </w:rPr>
      </w:pPr>
    </w:p>
    <w:p w14:paraId="75B7FA2C" w14:textId="77777777" w:rsidR="001105E6" w:rsidRDefault="001105E6" w:rsidP="001105E6">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Pr="00FA4D7C">
        <w:rPr>
          <w:rFonts w:asciiTheme="minorEastAsia" w:hAnsiTheme="minorEastAsia" w:hint="eastAsia"/>
          <w:color w:val="FF0000"/>
          <w:kern w:val="24"/>
          <w:szCs w:val="24"/>
        </w:rPr>
        <w:t>（地方団体名又は国名）</w:t>
      </w:r>
      <w:r w:rsidRPr="007272E1">
        <w:rPr>
          <w:rFonts w:asciiTheme="minorEastAsia" w:hAnsiTheme="minorEastAsia" w:hint="eastAsia"/>
          <w:color w:val="000000" w:themeColor="text1"/>
          <w:kern w:val="24"/>
          <w:szCs w:val="24"/>
        </w:rPr>
        <w:t>であり、一般販売価格は●●円です</w:t>
      </w:r>
      <w:r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2E056B16" w14:textId="77777777" w:rsidR="001105E6" w:rsidRDefault="001105E6" w:rsidP="001105E6">
      <w:pPr>
        <w:spacing w:before="240"/>
        <w:ind w:left="418" w:firstLine="158"/>
        <w:contextualSpacing/>
        <w:rPr>
          <w:rFonts w:asciiTheme="minorEastAsia" w:hAnsiTheme="minorEastAsia"/>
          <w:color w:val="000000" w:themeColor="text1"/>
          <w:kern w:val="24"/>
          <w:szCs w:val="24"/>
        </w:rPr>
      </w:pPr>
    </w:p>
    <w:p w14:paraId="20EA03A2" w14:textId="77777777" w:rsidR="001105E6" w:rsidRPr="00957AF6" w:rsidRDefault="001105E6" w:rsidP="001105E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4C9A331F" w14:textId="77777777" w:rsidR="001105E6" w:rsidRDefault="001105E6" w:rsidP="001105E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52A7FADC" w14:textId="77777777" w:rsidR="001105E6" w:rsidRPr="007272E1" w:rsidRDefault="001105E6" w:rsidP="001105E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114FB885" w14:textId="77777777" w:rsidR="001105E6" w:rsidRPr="007272E1" w:rsidRDefault="001105E6" w:rsidP="001105E6">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60292" behindDoc="0" locked="0" layoutInCell="1" allowOverlap="1" wp14:anchorId="376B6113" wp14:editId="2D77E51A">
                <wp:simplePos x="0" y="0"/>
                <wp:positionH relativeFrom="column">
                  <wp:posOffset>40640</wp:posOffset>
                </wp:positionH>
                <wp:positionV relativeFrom="paragraph">
                  <wp:posOffset>135255</wp:posOffset>
                </wp:positionV>
                <wp:extent cx="6028055" cy="1381125"/>
                <wp:effectExtent l="0" t="0" r="10795" b="28575"/>
                <wp:wrapNone/>
                <wp:docPr id="2"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290A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pt;margin-top:10.65pt;width:474.65pt;height:108.75pt;z-index:2516602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" adj="1676" strokecolor="black [3213]" strokeweight=".5pt">
                <v:stroke joinstyle="miter"/>
              </v:shape>
            </w:pict>
          </mc:Fallback>
        </mc:AlternateContent>
      </w:r>
    </w:p>
    <w:p w14:paraId="3A667DB0" w14:textId="77777777" w:rsidR="001105E6" w:rsidRPr="007272E1" w:rsidRDefault="001105E6" w:rsidP="001105E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08F0ABB2" w14:textId="77777777" w:rsidR="001105E6" w:rsidRPr="007272E1" w:rsidRDefault="001105E6" w:rsidP="001105E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　返礼品等の製造・加工が行われた場所について、国内の場合は都道府県名及び市区町村名（例：○○県○○市）、国外の場合は国名を記載すること。</w:t>
      </w:r>
    </w:p>
    <w:p w14:paraId="13F78E94" w14:textId="77777777" w:rsidR="001105E6" w:rsidRPr="007272E1" w:rsidRDefault="001105E6" w:rsidP="001105E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※２　当該返礼品等を一般消費者に対して販売する際の通常の価格を記載すること。なお、当該返礼品等が非売品である場合には、当該返礼品等の類似製品に係る通常の価格を記載すること。</w:t>
      </w:r>
    </w:p>
    <w:p w14:paraId="06741D68" w14:textId="77777777" w:rsidR="001105E6" w:rsidRPr="001105E6" w:rsidRDefault="001105E6" w:rsidP="00957AF6">
      <w:pPr>
        <w:ind w:left="993" w:hanging="719"/>
        <w:contextualSpacing/>
        <w:rPr>
          <w:rFonts w:asciiTheme="minorEastAsia" w:hAnsiTheme="minorEastAsia"/>
          <w:color w:val="000000" w:themeColor="text1"/>
          <w:kern w:val="24"/>
          <w:szCs w:val="24"/>
        </w:rPr>
      </w:pPr>
    </w:p>
    <w:sectPr w:rsidR="001105E6" w:rsidRPr="001105E6"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CF81" w14:textId="77777777" w:rsidR="00F92020" w:rsidRDefault="00F92020" w:rsidP="00171EA3">
      <w:r>
        <w:separator/>
      </w:r>
    </w:p>
  </w:endnote>
  <w:endnote w:type="continuationSeparator" w:id="0">
    <w:p w14:paraId="7FF0020F" w14:textId="77777777" w:rsidR="00F92020" w:rsidRDefault="00F92020" w:rsidP="00171EA3">
      <w:r>
        <w:continuationSeparator/>
      </w:r>
    </w:p>
  </w:endnote>
  <w:endnote w:type="continuationNotice" w:id="1">
    <w:p w14:paraId="540403DD" w14:textId="77777777" w:rsidR="00F92020" w:rsidRDefault="00F92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9B743" w14:textId="77777777" w:rsidR="00F92020" w:rsidRDefault="00F92020" w:rsidP="00171EA3">
      <w:r>
        <w:separator/>
      </w:r>
    </w:p>
  </w:footnote>
  <w:footnote w:type="continuationSeparator" w:id="0">
    <w:p w14:paraId="2162D0AA" w14:textId="77777777" w:rsidR="00F92020" w:rsidRDefault="00F92020" w:rsidP="00171EA3">
      <w:r>
        <w:continuationSeparator/>
      </w:r>
    </w:p>
  </w:footnote>
  <w:footnote w:type="continuationNotice" w:id="1">
    <w:p w14:paraId="7EA4A2FF" w14:textId="77777777" w:rsidR="00F92020" w:rsidRDefault="00F920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453C"/>
    <w:rsid w:val="00015924"/>
    <w:rsid w:val="00017289"/>
    <w:rsid w:val="00020898"/>
    <w:rsid w:val="00021082"/>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105E6"/>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E713C"/>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5FD"/>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1B2C"/>
    <w:rsid w:val="008240F0"/>
    <w:rsid w:val="00824662"/>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16C0"/>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2020"/>
    <w:rsid w:val="00F938BD"/>
    <w:rsid w:val="00F94657"/>
    <w:rsid w:val="00F97F7D"/>
    <w:rsid w:val="00FA2720"/>
    <w:rsid w:val="00FA3671"/>
    <w:rsid w:val="00FA37B7"/>
    <w:rsid w:val="00FA4D7C"/>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50aef7f3-8f39-4ca9-a803-4d020593549d"/>
    <ds:schemaRef ds:uri="956f8374-eac6-4c01-9e9a-c7d7573af740"/>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4.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移住交流推進課</cp:lastModifiedBy>
  <cp:revision>8</cp:revision>
  <cp:lastPrinted>2025-06-16T09:08:00Z</cp:lastPrinted>
  <dcterms:created xsi:type="dcterms:W3CDTF">2025-07-07T07:18:00Z</dcterms:created>
  <dcterms:modified xsi:type="dcterms:W3CDTF">2025-07-23T06:54:00Z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