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C9" w:rsidRPr="00BE31EB" w:rsidRDefault="00D474C9" w:rsidP="00D474C9">
      <w:pPr>
        <w:spacing w:line="260" w:lineRule="exact"/>
        <w:rPr>
          <w:rFonts w:ascii="ＭＳ 明朝" w:eastAsia="ＭＳ 明朝" w:hAnsi="ＭＳ 明朝"/>
          <w:sz w:val="18"/>
          <w:szCs w:val="18"/>
        </w:rPr>
      </w:pPr>
      <w:r w:rsidRPr="00BE31EB">
        <w:rPr>
          <w:rFonts w:ascii="ＭＳ 明朝" w:eastAsia="ＭＳ 明朝" w:hAnsi="ＭＳ 明朝" w:hint="eastAsia"/>
          <w:sz w:val="18"/>
          <w:szCs w:val="18"/>
        </w:rPr>
        <w:t>（様式第</w:t>
      </w:r>
      <w:r w:rsidR="004D500A">
        <w:rPr>
          <w:rFonts w:ascii="ＭＳ 明朝" w:eastAsia="ＭＳ 明朝" w:hAnsi="ＭＳ 明朝" w:hint="eastAsia"/>
          <w:sz w:val="18"/>
          <w:szCs w:val="18"/>
        </w:rPr>
        <w:t>３</w:t>
      </w:r>
      <w:r w:rsidRPr="00BE31EB">
        <w:rPr>
          <w:rFonts w:ascii="ＭＳ 明朝" w:eastAsia="ＭＳ 明朝" w:hAnsi="ＭＳ 明朝" w:hint="eastAsia"/>
          <w:sz w:val="18"/>
          <w:szCs w:val="18"/>
        </w:rPr>
        <w:t>-１号）</w:t>
      </w:r>
    </w:p>
    <w:p w:rsidR="00D474C9" w:rsidRPr="00BE31EB" w:rsidRDefault="00D474C9" w:rsidP="00D474C9">
      <w:pPr>
        <w:spacing w:line="38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実</w:t>
      </w:r>
      <w:r w:rsidRPr="00F51E3B">
        <w:rPr>
          <w:rFonts w:ascii="ＭＳ 明朝" w:eastAsia="ＭＳ 明朝" w:hAnsi="ＭＳ 明朝" w:hint="eastAsia"/>
          <w:sz w:val="28"/>
          <w:szCs w:val="28"/>
        </w:rPr>
        <w:t>践報</w:t>
      </w:r>
      <w:r w:rsidRPr="00BE31EB">
        <w:rPr>
          <w:rFonts w:ascii="ＭＳ 明朝" w:eastAsia="ＭＳ 明朝" w:hAnsi="ＭＳ 明朝" w:hint="eastAsia"/>
          <w:sz w:val="28"/>
          <w:szCs w:val="28"/>
        </w:rPr>
        <w:t>告書</w:t>
      </w:r>
    </w:p>
    <w:p w:rsidR="00D474C9" w:rsidRPr="00BE31EB" w:rsidRDefault="00D474C9" w:rsidP="00D474C9">
      <w:pPr>
        <w:spacing w:line="360" w:lineRule="auto"/>
        <w:rPr>
          <w:rFonts w:ascii="ＭＳ 明朝" w:eastAsia="ＭＳ 明朝" w:hAnsi="ＭＳ 明朝"/>
          <w:szCs w:val="21"/>
        </w:rPr>
      </w:pPr>
      <w:r w:rsidRPr="00BE31EB">
        <w:rPr>
          <w:rFonts w:ascii="ＭＳ 明朝" w:eastAsia="ＭＳ 明朝" w:hAnsi="ＭＳ 明朝" w:hint="eastAsia"/>
          <w:szCs w:val="21"/>
        </w:rPr>
        <w:t>下記のとおり報告します。</w:t>
      </w:r>
    </w:p>
    <w:p w:rsidR="00D474C9" w:rsidRPr="00BE31EB" w:rsidRDefault="00F11700" w:rsidP="00D474C9">
      <w:pPr>
        <w:spacing w:line="26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</w:t>
      </w:r>
      <w:r w:rsidR="00D474C9" w:rsidRPr="00BE31EB">
        <w:rPr>
          <w:rFonts w:ascii="ＭＳ 明朝" w:eastAsia="ＭＳ 明朝" w:hAnsi="ＭＳ 明朝" w:hint="eastAsia"/>
          <w:szCs w:val="21"/>
        </w:rPr>
        <w:t>企業</w:t>
      </w:r>
      <w:r>
        <w:rPr>
          <w:rFonts w:ascii="ＭＳ 明朝" w:eastAsia="ＭＳ 明朝" w:hAnsi="ＭＳ 明朝" w:hint="eastAsia"/>
          <w:szCs w:val="21"/>
        </w:rPr>
        <w:t>等名称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474C9" w:rsidRPr="00BE31EB" w:rsidTr="00193927">
        <w:tc>
          <w:tcPr>
            <w:tcW w:w="1696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ふりがな</w:t>
            </w:r>
            <w:r w:rsidRPr="00BE31E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8760" w:type="dxa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74C9" w:rsidRPr="00BE31EB" w:rsidTr="00193927">
        <w:trPr>
          <w:trHeight w:val="404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>名称（商号）</w:t>
            </w:r>
          </w:p>
        </w:tc>
        <w:tc>
          <w:tcPr>
            <w:tcW w:w="8760" w:type="dxa"/>
            <w:vAlign w:val="center"/>
          </w:tcPr>
          <w:p w:rsidR="00D474C9" w:rsidRPr="001E7612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474C9" w:rsidRPr="00BE31EB" w:rsidRDefault="00D474C9" w:rsidP="00D474C9">
      <w:pPr>
        <w:spacing w:line="260" w:lineRule="exact"/>
        <w:rPr>
          <w:rFonts w:ascii="ＭＳ 明朝" w:eastAsia="ＭＳ 明朝" w:hAnsi="ＭＳ 明朝"/>
          <w:szCs w:val="21"/>
        </w:rPr>
      </w:pPr>
      <w:r w:rsidRPr="00BE31EB">
        <w:rPr>
          <w:rFonts w:ascii="ＭＳ 明朝" w:eastAsia="ＭＳ 明朝" w:hAnsi="ＭＳ 明朝"/>
          <w:szCs w:val="21"/>
        </w:rPr>
        <w:tab/>
      </w:r>
    </w:p>
    <w:p w:rsidR="00D474C9" w:rsidRPr="00BE31EB" w:rsidRDefault="00D474C9" w:rsidP="00D474C9">
      <w:pPr>
        <w:spacing w:line="360" w:lineRule="auto"/>
        <w:rPr>
          <w:rFonts w:ascii="ＭＳ 明朝" w:eastAsia="ＭＳ 明朝" w:hAnsi="ＭＳ 明朝"/>
          <w:szCs w:val="21"/>
        </w:rPr>
      </w:pPr>
      <w:r w:rsidRPr="00BE31EB">
        <w:rPr>
          <w:rFonts w:ascii="ＭＳ 明朝" w:eastAsia="ＭＳ 明朝" w:hAnsi="ＭＳ 明朝" w:hint="eastAsia"/>
          <w:szCs w:val="21"/>
          <w:u w:val="single"/>
        </w:rPr>
        <w:t>１．テレワーク施設利用料</w:t>
      </w:r>
      <w:r w:rsidRPr="00BE31EB">
        <w:rPr>
          <w:rFonts w:ascii="ＭＳ 明朝" w:eastAsia="ＭＳ 明朝" w:hAnsi="ＭＳ 明朝"/>
          <w:szCs w:val="21"/>
        </w:rPr>
        <w:tab/>
      </w:r>
      <w:r w:rsidRPr="00BE31EB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Pr="00BE31EB">
        <w:rPr>
          <w:rFonts w:ascii="ＭＳ 明朝" w:eastAsia="ＭＳ 明朝" w:hAnsi="ＭＳ 明朝"/>
          <w:sz w:val="16"/>
          <w:szCs w:val="16"/>
        </w:rPr>
        <w:t>各項目、必要に応じて欄を追加してください。</w:t>
      </w:r>
    </w:p>
    <w:p w:rsidR="00D474C9" w:rsidRPr="00BE31EB" w:rsidRDefault="00D474C9" w:rsidP="00D474C9">
      <w:pPr>
        <w:spacing w:line="260" w:lineRule="exact"/>
        <w:rPr>
          <w:rFonts w:ascii="ＭＳ 明朝" w:eastAsia="ＭＳ 明朝" w:hAnsi="ＭＳ 明朝"/>
          <w:sz w:val="16"/>
          <w:szCs w:val="16"/>
        </w:rPr>
      </w:pPr>
      <w:r w:rsidRPr="00BE31EB">
        <w:rPr>
          <w:rFonts w:ascii="ＭＳ 明朝" w:eastAsia="ＭＳ 明朝" w:hAnsi="ＭＳ 明朝"/>
          <w:szCs w:val="21"/>
        </w:rPr>
        <w:t>[補助率及び上限額] 施設利用料の2分の1以内。ただし、50,000円を限度とする。</w:t>
      </w:r>
      <w:r w:rsidRPr="00BE31EB">
        <w:rPr>
          <w:rFonts w:ascii="ＭＳ 明朝" w:eastAsia="ＭＳ 明朝" w:hAnsi="ＭＳ 明朝"/>
          <w:sz w:val="16"/>
          <w:szCs w:val="16"/>
          <w:u w:val="single"/>
        </w:rPr>
        <w:t>1,000円未満は切り捨てとする。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5387"/>
        <w:gridCol w:w="1559"/>
        <w:gridCol w:w="1814"/>
      </w:tblGrid>
      <w:tr w:rsidR="00D474C9" w:rsidRPr="00BE31EB" w:rsidTr="00193927">
        <w:tc>
          <w:tcPr>
            <w:tcW w:w="562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No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利用日</w:t>
            </w:r>
          </w:p>
        </w:tc>
        <w:tc>
          <w:tcPr>
            <w:tcW w:w="5387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施設名及び費用内訳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補助対象経費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補助額</w:t>
            </w:r>
          </w:p>
        </w:tc>
      </w:tr>
      <w:tr w:rsidR="00D474C9" w:rsidRPr="00BE31EB" w:rsidTr="00193927">
        <w:tc>
          <w:tcPr>
            <w:tcW w:w="1696" w:type="dxa"/>
            <w:gridSpan w:val="2"/>
            <w:shd w:val="clear" w:color="auto" w:fill="FFFF00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>記入例</w:t>
            </w:r>
          </w:p>
        </w:tc>
        <w:tc>
          <w:tcPr>
            <w:tcW w:w="5387" w:type="dxa"/>
            <w:shd w:val="clear" w:color="auto" w:fill="FFFF00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●●コワーキングスペース</w:t>
            </w:r>
          </w:p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>補助対象経費：</w:t>
            </w:r>
            <w:r w:rsidRPr="00BE31EB">
              <w:rPr>
                <w:rFonts w:ascii="ＭＳ 明朝" w:eastAsia="ＭＳ 明朝" w:hAnsi="ＭＳ 明朝"/>
                <w:szCs w:val="21"/>
              </w:rPr>
              <w:t>1000円×5人＝5,000円</w:t>
            </w:r>
          </w:p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>補助額　　　：</w:t>
            </w:r>
            <w:r w:rsidRPr="00BE31EB">
              <w:rPr>
                <w:rFonts w:ascii="ＭＳ 明朝" w:eastAsia="ＭＳ 明朝" w:hAnsi="ＭＳ 明朝"/>
                <w:szCs w:val="21"/>
              </w:rPr>
              <w:t>5,000円×50％＝2,500円</w:t>
            </w:r>
          </w:p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  <w:r w:rsidRPr="00BE31EB">
              <w:rPr>
                <w:rFonts w:ascii="ＭＳ 明朝" w:eastAsia="ＭＳ 明朝" w:hAnsi="ＭＳ 明朝"/>
                <w:szCs w:val="21"/>
              </w:rPr>
              <w:t xml:space="preserve"> ⇒2,000円</w:t>
            </w:r>
            <w:r w:rsidRPr="00BE31EB">
              <w:rPr>
                <w:rFonts w:ascii="ＭＳ 明朝" w:eastAsia="ＭＳ 明朝" w:hAnsi="ＭＳ 明朝"/>
                <w:sz w:val="16"/>
                <w:szCs w:val="21"/>
              </w:rPr>
              <w:t>（切り捨て後）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5,000 円</w:t>
            </w:r>
          </w:p>
        </w:tc>
        <w:tc>
          <w:tcPr>
            <w:tcW w:w="1814" w:type="dxa"/>
            <w:shd w:val="clear" w:color="auto" w:fill="FFFF00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2,000 円</w:t>
            </w:r>
          </w:p>
        </w:tc>
      </w:tr>
      <w:tr w:rsidR="00D474C9" w:rsidRPr="00BE31EB" w:rsidTr="00193927">
        <w:trPr>
          <w:trHeight w:val="490"/>
        </w:trPr>
        <w:tc>
          <w:tcPr>
            <w:tcW w:w="562" w:type="dxa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1-1</w:t>
            </w:r>
          </w:p>
        </w:tc>
        <w:tc>
          <w:tcPr>
            <w:tcW w:w="1134" w:type="dxa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月　日</w:t>
            </w:r>
          </w:p>
        </w:tc>
        <w:tc>
          <w:tcPr>
            <w:tcW w:w="5387" w:type="dxa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  <w:tc>
          <w:tcPr>
            <w:tcW w:w="1814" w:type="dxa"/>
            <w:vAlign w:val="center"/>
          </w:tcPr>
          <w:p w:rsidR="00D474C9" w:rsidRPr="00BE31EB" w:rsidRDefault="00D474C9" w:rsidP="00193927">
            <w:pPr>
              <w:spacing w:line="260" w:lineRule="exact"/>
              <w:ind w:rightChars="6" w:right="13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</w:tr>
      <w:tr w:rsidR="00D474C9" w:rsidRPr="00BE31EB" w:rsidTr="00193927">
        <w:trPr>
          <w:trHeight w:val="439"/>
        </w:trPr>
        <w:tc>
          <w:tcPr>
            <w:tcW w:w="562" w:type="dxa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1-2</w:t>
            </w:r>
          </w:p>
        </w:tc>
        <w:tc>
          <w:tcPr>
            <w:tcW w:w="1134" w:type="dxa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月　日</w:t>
            </w:r>
          </w:p>
        </w:tc>
        <w:tc>
          <w:tcPr>
            <w:tcW w:w="5387" w:type="dxa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  <w:tc>
          <w:tcPr>
            <w:tcW w:w="1814" w:type="dxa"/>
            <w:vAlign w:val="center"/>
          </w:tcPr>
          <w:p w:rsidR="00D474C9" w:rsidRPr="00BE31EB" w:rsidRDefault="00D474C9" w:rsidP="00193927">
            <w:pPr>
              <w:spacing w:line="260" w:lineRule="exact"/>
              <w:ind w:rightChars="6" w:right="13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</w:tr>
      <w:tr w:rsidR="00D474C9" w:rsidRPr="00BE31EB" w:rsidTr="00193927">
        <w:trPr>
          <w:trHeight w:val="404"/>
        </w:trPr>
        <w:tc>
          <w:tcPr>
            <w:tcW w:w="562" w:type="dxa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1-3</w:t>
            </w:r>
          </w:p>
        </w:tc>
        <w:tc>
          <w:tcPr>
            <w:tcW w:w="1134" w:type="dxa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月　日</w:t>
            </w:r>
          </w:p>
        </w:tc>
        <w:tc>
          <w:tcPr>
            <w:tcW w:w="5387" w:type="dxa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:rsidR="00D474C9" w:rsidRPr="00BE31EB" w:rsidRDefault="00D474C9" w:rsidP="00193927">
            <w:pPr>
              <w:spacing w:line="260" w:lineRule="exact"/>
              <w:ind w:rightChars="6" w:right="13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</w:tr>
      <w:tr w:rsidR="00D474C9" w:rsidRPr="00BE31EB" w:rsidTr="00193927">
        <w:tc>
          <w:tcPr>
            <w:tcW w:w="7083" w:type="dxa"/>
            <w:gridSpan w:val="3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C9" w:rsidRPr="00BE31EB" w:rsidRDefault="00D474C9" w:rsidP="00193927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>Ａ</w:t>
            </w:r>
            <w:r w:rsidRPr="00BE31EB">
              <w:rPr>
                <w:rFonts w:ascii="ＭＳ 明朝" w:eastAsia="ＭＳ 明朝" w:hAnsi="ＭＳ 明朝"/>
                <w:szCs w:val="21"/>
              </w:rPr>
              <w:t>…         円</w:t>
            </w:r>
          </w:p>
        </w:tc>
      </w:tr>
    </w:tbl>
    <w:p w:rsidR="00D474C9" w:rsidRPr="00BE31EB" w:rsidRDefault="00D474C9" w:rsidP="00D474C9">
      <w:pPr>
        <w:spacing w:line="260" w:lineRule="exact"/>
        <w:jc w:val="right"/>
        <w:rPr>
          <w:rFonts w:ascii="ＭＳ 明朝" w:eastAsia="ＭＳ 明朝" w:hAnsi="ＭＳ 明朝"/>
          <w:sz w:val="18"/>
          <w:szCs w:val="18"/>
        </w:rPr>
      </w:pPr>
    </w:p>
    <w:p w:rsidR="00D474C9" w:rsidRPr="00BE31EB" w:rsidRDefault="00D474C9" w:rsidP="00D474C9">
      <w:pPr>
        <w:spacing w:line="360" w:lineRule="auto"/>
        <w:rPr>
          <w:rFonts w:ascii="ＭＳ 明朝" w:eastAsia="ＭＳ 明朝" w:hAnsi="ＭＳ 明朝"/>
          <w:szCs w:val="21"/>
          <w:u w:val="single"/>
        </w:rPr>
      </w:pPr>
      <w:r w:rsidRPr="00BE31EB">
        <w:rPr>
          <w:rFonts w:ascii="ＭＳ 明朝" w:eastAsia="ＭＳ 明朝" w:hAnsi="ＭＳ 明朝" w:hint="eastAsia"/>
          <w:szCs w:val="21"/>
          <w:u w:val="single"/>
        </w:rPr>
        <w:t>２．宿泊費用</w:t>
      </w:r>
    </w:p>
    <w:p w:rsidR="00D474C9" w:rsidRPr="00BE31EB" w:rsidRDefault="00D474C9" w:rsidP="00D474C9">
      <w:pPr>
        <w:spacing w:line="260" w:lineRule="exact"/>
        <w:rPr>
          <w:rFonts w:ascii="ＭＳ 明朝" w:eastAsia="ＭＳ 明朝" w:hAnsi="ＭＳ 明朝"/>
          <w:szCs w:val="21"/>
        </w:rPr>
      </w:pPr>
      <w:r w:rsidRPr="00BE31EB">
        <w:rPr>
          <w:rFonts w:ascii="ＭＳ 明朝" w:eastAsia="ＭＳ 明朝" w:hAnsi="ＭＳ 明朝"/>
          <w:szCs w:val="21"/>
        </w:rPr>
        <w:t>[補助率及び上限額]（1～2泊目）社員１人泊あたり宿泊費用の10分の2以内。ただし、2,000円を限度とする。</w:t>
      </w:r>
    </w:p>
    <w:p w:rsidR="00D474C9" w:rsidRPr="00BE31EB" w:rsidRDefault="00D474C9" w:rsidP="00D474C9">
      <w:pPr>
        <w:spacing w:line="260" w:lineRule="exact"/>
        <w:ind w:firstLineChars="800" w:firstLine="1680"/>
        <w:rPr>
          <w:rFonts w:ascii="ＭＳ 明朝" w:eastAsia="ＭＳ 明朝" w:hAnsi="ＭＳ 明朝"/>
          <w:szCs w:val="21"/>
        </w:rPr>
      </w:pPr>
      <w:r w:rsidRPr="00BE31EB">
        <w:rPr>
          <w:rFonts w:ascii="ＭＳ 明朝" w:eastAsia="ＭＳ 明朝" w:hAnsi="ＭＳ 明朝" w:hint="eastAsia"/>
          <w:szCs w:val="21"/>
        </w:rPr>
        <w:t xml:space="preserve">　（</w:t>
      </w:r>
      <w:r w:rsidRPr="00BE31EB">
        <w:rPr>
          <w:rFonts w:ascii="ＭＳ 明朝" w:eastAsia="ＭＳ 明朝" w:hAnsi="ＭＳ 明朝"/>
          <w:szCs w:val="21"/>
        </w:rPr>
        <w:t>3～7泊目）社員１人泊あたり宿泊費用の10分の3以内。ただし、3,000円を限度とする。</w:t>
      </w:r>
    </w:p>
    <w:p w:rsidR="00D474C9" w:rsidRPr="00BE31EB" w:rsidRDefault="00D474C9" w:rsidP="00D474C9">
      <w:pPr>
        <w:spacing w:line="260" w:lineRule="exact"/>
        <w:jc w:val="right"/>
        <w:rPr>
          <w:rFonts w:ascii="ＭＳ 明朝" w:eastAsia="ＭＳ 明朝" w:hAnsi="ＭＳ 明朝"/>
          <w:sz w:val="16"/>
          <w:szCs w:val="21"/>
          <w:u w:val="single"/>
        </w:rPr>
      </w:pPr>
      <w:r w:rsidRPr="00BE31EB">
        <w:rPr>
          <w:rFonts w:ascii="ＭＳ 明朝" w:eastAsia="ＭＳ 明朝" w:hAnsi="ＭＳ 明朝"/>
          <w:sz w:val="16"/>
          <w:szCs w:val="21"/>
          <w:u w:val="single"/>
        </w:rPr>
        <w:t>1,000円未満は切り捨てとする。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5103"/>
        <w:gridCol w:w="1559"/>
        <w:gridCol w:w="1814"/>
      </w:tblGrid>
      <w:tr w:rsidR="00D474C9" w:rsidRPr="00BE31EB" w:rsidTr="00193927">
        <w:tc>
          <w:tcPr>
            <w:tcW w:w="562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No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宿泊日</w:t>
            </w:r>
          </w:p>
        </w:tc>
        <w:tc>
          <w:tcPr>
            <w:tcW w:w="5103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宿泊施設名及び費用内訳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補助対象経費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補助額</w:t>
            </w:r>
          </w:p>
        </w:tc>
      </w:tr>
      <w:tr w:rsidR="00D474C9" w:rsidRPr="00BE31EB" w:rsidTr="00193927">
        <w:tc>
          <w:tcPr>
            <w:tcW w:w="1980" w:type="dxa"/>
            <w:gridSpan w:val="2"/>
            <w:shd w:val="clear" w:color="auto" w:fill="FFFF00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記入例</w:t>
            </w:r>
          </w:p>
        </w:tc>
        <w:tc>
          <w:tcPr>
            <w:tcW w:w="5103" w:type="dxa"/>
            <w:shd w:val="clear" w:color="auto" w:fill="FFFF00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■■旅館</w:t>
            </w:r>
            <w:r w:rsidRPr="00BE31E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E31EB">
              <w:rPr>
                <w:rFonts w:ascii="ＭＳ 明朝" w:eastAsia="ＭＳ 明朝" w:hAnsi="ＭＳ 明朝"/>
                <w:sz w:val="18"/>
                <w:szCs w:val="21"/>
              </w:rPr>
              <w:t>（1泊11,000円の宿泊を4人で2泊した場合）</w:t>
            </w:r>
          </w:p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補助対象経費：11,000円/泊×4人×2泊＝88,000円</w:t>
            </w:r>
          </w:p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>補助額　　　：</w:t>
            </w:r>
            <w:r w:rsidRPr="00BE31EB">
              <w:rPr>
                <w:rFonts w:ascii="ＭＳ 明朝" w:eastAsia="ＭＳ 明朝" w:hAnsi="ＭＳ 明朝"/>
                <w:szCs w:val="21"/>
              </w:rPr>
              <w:t>88,000円×20％＝17,600円</w:t>
            </w:r>
          </w:p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⇒</w:t>
            </w:r>
            <w:r w:rsidRPr="00BE31EB">
              <w:rPr>
                <w:rFonts w:ascii="ＭＳ 明朝" w:eastAsia="ＭＳ 明朝" w:hAnsi="ＭＳ 明朝"/>
                <w:szCs w:val="21"/>
              </w:rPr>
              <w:t>17,000円</w:t>
            </w:r>
            <w:r w:rsidRPr="00BE31EB">
              <w:rPr>
                <w:rFonts w:ascii="ＭＳ 明朝" w:eastAsia="ＭＳ 明朝" w:hAnsi="ＭＳ 明朝"/>
                <w:sz w:val="16"/>
                <w:szCs w:val="16"/>
              </w:rPr>
              <w:t>（切り捨て後）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88,000 円</w:t>
            </w:r>
          </w:p>
        </w:tc>
        <w:tc>
          <w:tcPr>
            <w:tcW w:w="1814" w:type="dxa"/>
            <w:shd w:val="clear" w:color="auto" w:fill="FFFF00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17,000 円</w:t>
            </w:r>
          </w:p>
        </w:tc>
      </w:tr>
      <w:tr w:rsidR="00D474C9" w:rsidRPr="00BE31EB" w:rsidTr="00193927">
        <w:tc>
          <w:tcPr>
            <w:tcW w:w="562" w:type="dxa"/>
            <w:vAlign w:val="center"/>
          </w:tcPr>
          <w:p w:rsidR="00D474C9" w:rsidRPr="00C86CDE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C86CDE">
              <w:rPr>
                <w:rFonts w:ascii="ＭＳ 明朝" w:eastAsia="ＭＳ 明朝" w:hAnsi="ＭＳ 明朝"/>
                <w:szCs w:val="21"/>
              </w:rPr>
              <w:t>2-1</w:t>
            </w:r>
          </w:p>
        </w:tc>
        <w:tc>
          <w:tcPr>
            <w:tcW w:w="1418" w:type="dxa"/>
            <w:vAlign w:val="center"/>
          </w:tcPr>
          <w:p w:rsidR="00D474C9" w:rsidRPr="00C86CDE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月　日</w:t>
            </w:r>
          </w:p>
        </w:tc>
        <w:tc>
          <w:tcPr>
            <w:tcW w:w="5103" w:type="dxa"/>
            <w:vAlign w:val="center"/>
          </w:tcPr>
          <w:p w:rsidR="00D474C9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:rsidR="00D474C9" w:rsidRPr="00C86CDE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474C9" w:rsidRPr="00C86CDE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86CDE">
              <w:rPr>
                <w:rFonts w:ascii="ＭＳ 明朝" w:eastAsia="ＭＳ 明朝" w:hAnsi="ＭＳ 明朝"/>
                <w:szCs w:val="21"/>
              </w:rPr>
              <w:t>円</w:t>
            </w:r>
          </w:p>
        </w:tc>
        <w:tc>
          <w:tcPr>
            <w:tcW w:w="1814" w:type="dxa"/>
            <w:vAlign w:val="center"/>
          </w:tcPr>
          <w:p w:rsidR="00D474C9" w:rsidRPr="00C86CDE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C86CDE">
              <w:rPr>
                <w:rFonts w:ascii="ＭＳ 明朝" w:eastAsia="ＭＳ 明朝" w:hAnsi="ＭＳ 明朝"/>
                <w:szCs w:val="21"/>
              </w:rPr>
              <w:t>円</w:t>
            </w:r>
          </w:p>
        </w:tc>
      </w:tr>
      <w:tr w:rsidR="00D474C9" w:rsidRPr="00BE31EB" w:rsidTr="00193927">
        <w:tc>
          <w:tcPr>
            <w:tcW w:w="7083" w:type="dxa"/>
            <w:gridSpan w:val="3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>Ｂ</w:t>
            </w:r>
            <w:r w:rsidRPr="00BE31EB">
              <w:rPr>
                <w:rFonts w:ascii="ＭＳ 明朝" w:eastAsia="ＭＳ 明朝" w:hAnsi="ＭＳ 明朝"/>
                <w:szCs w:val="21"/>
              </w:rPr>
              <w:t xml:space="preserve">…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 </w:t>
            </w: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</w:tr>
    </w:tbl>
    <w:p w:rsidR="00D474C9" w:rsidRPr="00BE31EB" w:rsidRDefault="00D474C9" w:rsidP="00D474C9">
      <w:pPr>
        <w:spacing w:line="260" w:lineRule="exact"/>
        <w:jc w:val="right"/>
        <w:rPr>
          <w:rFonts w:ascii="ＭＳ 明朝" w:eastAsia="ＭＳ 明朝" w:hAnsi="ＭＳ 明朝"/>
          <w:sz w:val="18"/>
          <w:szCs w:val="18"/>
        </w:rPr>
      </w:pPr>
    </w:p>
    <w:p w:rsidR="00D474C9" w:rsidRPr="00BE31EB" w:rsidRDefault="00D474C9" w:rsidP="00D474C9">
      <w:pPr>
        <w:spacing w:line="360" w:lineRule="auto"/>
        <w:rPr>
          <w:rFonts w:ascii="ＭＳ 明朝" w:eastAsia="ＭＳ 明朝" w:hAnsi="ＭＳ 明朝"/>
          <w:szCs w:val="21"/>
          <w:u w:val="single"/>
        </w:rPr>
      </w:pPr>
      <w:r w:rsidRPr="00BE31EB">
        <w:rPr>
          <w:rFonts w:ascii="ＭＳ 明朝" w:eastAsia="ＭＳ 明朝" w:hAnsi="ＭＳ 明朝" w:hint="eastAsia"/>
          <w:szCs w:val="21"/>
          <w:u w:val="single"/>
        </w:rPr>
        <w:t>３．体験コンテンツ利用料</w:t>
      </w:r>
    </w:p>
    <w:p w:rsidR="00D474C9" w:rsidRPr="00BE31EB" w:rsidRDefault="00D474C9" w:rsidP="00D474C9">
      <w:pPr>
        <w:spacing w:line="260" w:lineRule="exact"/>
        <w:rPr>
          <w:rFonts w:ascii="ＭＳ 明朝" w:eastAsia="ＭＳ 明朝" w:hAnsi="ＭＳ 明朝"/>
          <w:szCs w:val="21"/>
        </w:rPr>
      </w:pPr>
      <w:r w:rsidRPr="00BE31EB">
        <w:rPr>
          <w:rFonts w:ascii="ＭＳ 明朝" w:eastAsia="ＭＳ 明朝" w:hAnsi="ＭＳ 明朝"/>
          <w:szCs w:val="21"/>
        </w:rPr>
        <w:t>[補助率及び上限額] 1人１コンテンツあたりの体験利用料の10分の3以内。ただし、3,000円を限度とする。</w:t>
      </w:r>
    </w:p>
    <w:p w:rsidR="00D474C9" w:rsidRPr="00BE31EB" w:rsidRDefault="00D474C9" w:rsidP="00D474C9">
      <w:pPr>
        <w:spacing w:line="260" w:lineRule="exact"/>
        <w:jc w:val="right"/>
        <w:rPr>
          <w:rFonts w:ascii="ＭＳ 明朝" w:eastAsia="ＭＳ 明朝" w:hAnsi="ＭＳ 明朝"/>
          <w:sz w:val="16"/>
          <w:szCs w:val="21"/>
          <w:u w:val="single"/>
        </w:rPr>
      </w:pPr>
      <w:r w:rsidRPr="00BE31EB">
        <w:rPr>
          <w:rFonts w:ascii="ＭＳ 明朝" w:eastAsia="ＭＳ 明朝" w:hAnsi="ＭＳ 明朝"/>
          <w:sz w:val="16"/>
          <w:szCs w:val="21"/>
          <w:u w:val="single"/>
        </w:rPr>
        <w:t>1,000円未満は切り捨てとする。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5103"/>
        <w:gridCol w:w="1559"/>
        <w:gridCol w:w="1814"/>
      </w:tblGrid>
      <w:tr w:rsidR="00D474C9" w:rsidRPr="00BE31EB" w:rsidTr="00193927">
        <w:trPr>
          <w:jc w:val="center"/>
        </w:trPr>
        <w:tc>
          <w:tcPr>
            <w:tcW w:w="562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No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利用日</w:t>
            </w:r>
          </w:p>
        </w:tc>
        <w:tc>
          <w:tcPr>
            <w:tcW w:w="5103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利用事業者名及び実施内容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補助対象経費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補助額</w:t>
            </w:r>
          </w:p>
        </w:tc>
      </w:tr>
      <w:tr w:rsidR="00D474C9" w:rsidRPr="00BE31EB" w:rsidTr="00193927">
        <w:trPr>
          <w:jc w:val="center"/>
        </w:trPr>
        <w:tc>
          <w:tcPr>
            <w:tcW w:w="1980" w:type="dxa"/>
            <w:gridSpan w:val="2"/>
            <w:shd w:val="clear" w:color="auto" w:fill="FFFF00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記入例</w:t>
            </w:r>
          </w:p>
        </w:tc>
        <w:tc>
          <w:tcPr>
            <w:tcW w:w="5103" w:type="dxa"/>
            <w:shd w:val="clear" w:color="auto" w:fill="FFFF00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★★体験ツアー　（7,000円×5人）</w:t>
            </w:r>
          </w:p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補助対象経費：7,000円×4人＝28,000円</w:t>
            </w:r>
          </w:p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>補助額　　　：</w:t>
            </w:r>
            <w:r w:rsidRPr="00BE31EB">
              <w:rPr>
                <w:rFonts w:ascii="ＭＳ 明朝" w:eastAsia="ＭＳ 明朝" w:hAnsi="ＭＳ 明朝"/>
                <w:szCs w:val="21"/>
              </w:rPr>
              <w:t>28,000円×30％＝8,400円</w:t>
            </w:r>
          </w:p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⇒</w:t>
            </w:r>
            <w:r w:rsidRPr="00BE31EB">
              <w:rPr>
                <w:rFonts w:ascii="ＭＳ 明朝" w:eastAsia="ＭＳ 明朝" w:hAnsi="ＭＳ 明朝"/>
                <w:szCs w:val="21"/>
              </w:rPr>
              <w:t>8,000円</w:t>
            </w:r>
            <w:r w:rsidRPr="00BE31EB">
              <w:rPr>
                <w:rFonts w:ascii="ＭＳ 明朝" w:eastAsia="ＭＳ 明朝" w:hAnsi="ＭＳ 明朝"/>
                <w:sz w:val="16"/>
                <w:szCs w:val="16"/>
              </w:rPr>
              <w:t>（切り捨て後）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28,000 円</w:t>
            </w:r>
          </w:p>
        </w:tc>
        <w:tc>
          <w:tcPr>
            <w:tcW w:w="1814" w:type="dxa"/>
            <w:shd w:val="clear" w:color="auto" w:fill="FFFF00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8,000 円</w:t>
            </w:r>
          </w:p>
        </w:tc>
      </w:tr>
      <w:tr w:rsidR="00D474C9" w:rsidRPr="00BE31EB" w:rsidTr="00193927">
        <w:trPr>
          <w:trHeight w:val="636"/>
          <w:jc w:val="center"/>
        </w:trPr>
        <w:tc>
          <w:tcPr>
            <w:tcW w:w="562" w:type="dxa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3-1</w:t>
            </w:r>
          </w:p>
        </w:tc>
        <w:tc>
          <w:tcPr>
            <w:tcW w:w="1418" w:type="dxa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月　日</w:t>
            </w:r>
          </w:p>
        </w:tc>
        <w:tc>
          <w:tcPr>
            <w:tcW w:w="5103" w:type="dxa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D474C9" w:rsidRPr="00BE31EB" w:rsidRDefault="00D474C9" w:rsidP="00193927">
            <w:pPr>
              <w:spacing w:line="260" w:lineRule="exact"/>
              <w:jc w:val="right"/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  <w:tc>
          <w:tcPr>
            <w:tcW w:w="1814" w:type="dxa"/>
          </w:tcPr>
          <w:p w:rsidR="00D474C9" w:rsidRPr="00BE31EB" w:rsidRDefault="00D474C9" w:rsidP="00193927">
            <w:pPr>
              <w:spacing w:line="260" w:lineRule="exact"/>
              <w:jc w:val="right"/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</w:tr>
      <w:tr w:rsidR="00D474C9" w:rsidRPr="00BE31EB" w:rsidTr="00193927">
        <w:trPr>
          <w:trHeight w:val="559"/>
          <w:jc w:val="center"/>
        </w:trPr>
        <w:tc>
          <w:tcPr>
            <w:tcW w:w="562" w:type="dxa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3-2</w:t>
            </w:r>
          </w:p>
        </w:tc>
        <w:tc>
          <w:tcPr>
            <w:tcW w:w="1418" w:type="dxa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月　日</w:t>
            </w:r>
          </w:p>
        </w:tc>
        <w:tc>
          <w:tcPr>
            <w:tcW w:w="5103" w:type="dxa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D474C9" w:rsidRPr="00BE31EB" w:rsidRDefault="00D474C9" w:rsidP="00193927">
            <w:pPr>
              <w:spacing w:line="260" w:lineRule="exact"/>
              <w:jc w:val="right"/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  <w:tc>
          <w:tcPr>
            <w:tcW w:w="1814" w:type="dxa"/>
          </w:tcPr>
          <w:p w:rsidR="00D474C9" w:rsidRPr="00BE31EB" w:rsidRDefault="00D474C9" w:rsidP="00193927">
            <w:pPr>
              <w:spacing w:line="260" w:lineRule="exact"/>
              <w:jc w:val="right"/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</w:tr>
      <w:tr w:rsidR="00D474C9" w:rsidRPr="00BE31EB" w:rsidTr="00193927">
        <w:trPr>
          <w:trHeight w:val="553"/>
          <w:jc w:val="center"/>
        </w:trPr>
        <w:tc>
          <w:tcPr>
            <w:tcW w:w="562" w:type="dxa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3-3</w:t>
            </w:r>
          </w:p>
        </w:tc>
        <w:tc>
          <w:tcPr>
            <w:tcW w:w="1418" w:type="dxa"/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月　日</w:t>
            </w:r>
          </w:p>
        </w:tc>
        <w:tc>
          <w:tcPr>
            <w:tcW w:w="5103" w:type="dxa"/>
            <w:vAlign w:val="center"/>
          </w:tcPr>
          <w:p w:rsidR="00D474C9" w:rsidRPr="00BE31EB" w:rsidRDefault="00D474C9" w:rsidP="00193927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D474C9" w:rsidRPr="00BE31EB" w:rsidRDefault="00D474C9" w:rsidP="00193927">
            <w:pPr>
              <w:spacing w:line="260" w:lineRule="exact"/>
              <w:jc w:val="right"/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  <w:tc>
          <w:tcPr>
            <w:tcW w:w="1814" w:type="dxa"/>
            <w:tcBorders>
              <w:bottom w:val="single" w:sz="12" w:space="0" w:color="auto"/>
            </w:tcBorders>
          </w:tcPr>
          <w:p w:rsidR="00D474C9" w:rsidRPr="00BE31EB" w:rsidRDefault="00D474C9" w:rsidP="00193927">
            <w:pPr>
              <w:spacing w:line="260" w:lineRule="exact"/>
              <w:jc w:val="right"/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</w:tr>
      <w:tr w:rsidR="00D474C9" w:rsidRPr="00BE31EB" w:rsidTr="00193927">
        <w:trPr>
          <w:jc w:val="center"/>
        </w:trPr>
        <w:tc>
          <w:tcPr>
            <w:tcW w:w="7083" w:type="dxa"/>
            <w:gridSpan w:val="3"/>
            <w:vAlign w:val="center"/>
          </w:tcPr>
          <w:p w:rsidR="00D474C9" w:rsidRPr="00BE31EB" w:rsidRDefault="00D474C9" w:rsidP="00193927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/>
                <w:szCs w:val="21"/>
              </w:rPr>
              <w:t>円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4C9" w:rsidRPr="00BE31EB" w:rsidRDefault="00D474C9" w:rsidP="00193927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E31EB">
              <w:rPr>
                <w:rFonts w:ascii="ＭＳ 明朝" w:eastAsia="ＭＳ 明朝" w:hAnsi="ＭＳ 明朝" w:hint="eastAsia"/>
                <w:szCs w:val="21"/>
              </w:rPr>
              <w:t>Ｃ</w:t>
            </w:r>
            <w:r w:rsidRPr="00BE31EB">
              <w:rPr>
                <w:rFonts w:ascii="ＭＳ 明朝" w:eastAsia="ＭＳ 明朝" w:hAnsi="ＭＳ 明朝"/>
                <w:szCs w:val="21"/>
              </w:rPr>
              <w:t>…         円</w:t>
            </w:r>
          </w:p>
        </w:tc>
      </w:tr>
    </w:tbl>
    <w:p w:rsidR="00D474C9" w:rsidRPr="00BE31EB" w:rsidRDefault="00D474C9" w:rsidP="00D474C9">
      <w:pPr>
        <w:spacing w:line="260" w:lineRule="exact"/>
        <w:jc w:val="right"/>
        <w:rPr>
          <w:rFonts w:ascii="ＭＳ 明朝" w:eastAsia="ＭＳ 明朝" w:hAnsi="ＭＳ 明朝"/>
          <w:sz w:val="18"/>
          <w:szCs w:val="18"/>
        </w:rPr>
      </w:pPr>
      <w:bookmarkStart w:id="0" w:name="_GoBack"/>
      <w:bookmarkEnd w:id="0"/>
    </w:p>
    <w:p w:rsidR="000576FB" w:rsidRPr="00D474C9" w:rsidRDefault="000576FB"/>
    <w:sectPr w:rsidR="000576FB" w:rsidRPr="00D474C9" w:rsidSect="00F1589C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C9"/>
    <w:rsid w:val="000576FB"/>
    <w:rsid w:val="003A5902"/>
    <w:rsid w:val="004D500A"/>
    <w:rsid w:val="00D474C9"/>
    <w:rsid w:val="00F11700"/>
    <w:rsid w:val="00F5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1E6C2"/>
  <w15:chartTrackingRefBased/>
  <w15:docId w15:val="{9A1E40D9-6921-45CF-BB1D-5785ABE5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 篤志</dc:creator>
  <cp:keywords/>
  <dc:description/>
  <cp:lastModifiedBy>神田 篤志</cp:lastModifiedBy>
  <cp:revision>5</cp:revision>
  <cp:lastPrinted>2026-03-26T04:03:00Z</cp:lastPrinted>
  <dcterms:created xsi:type="dcterms:W3CDTF">2026-03-17T23:50:00Z</dcterms:created>
  <dcterms:modified xsi:type="dcterms:W3CDTF">2026-03-26T04:04:00Z</dcterms:modified>
</cp:coreProperties>
</file>