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9C" w:rsidRPr="0064513A" w:rsidRDefault="002E188B" w:rsidP="0062776C">
      <w:pPr>
        <w:jc w:val="left"/>
        <w:rPr>
          <w:rFonts w:ascii="ＭＳ 明朝" w:eastAsia="ＭＳ 明朝" w:hAnsi="ＭＳ Ｐ明朝" w:cs="Times New Roman"/>
          <w:spacing w:val="6"/>
          <w:kern w:val="0"/>
          <w:szCs w:val="21"/>
        </w:rPr>
      </w:pPr>
      <w:r>
        <w:rPr>
          <w:rFonts w:hint="eastAsia"/>
          <w:sz w:val="24"/>
          <w:szCs w:val="24"/>
        </w:rPr>
        <w:t xml:space="preserve">　</w:t>
      </w:r>
      <w:r w:rsidR="004E3C9C" w:rsidRPr="0064513A">
        <w:rPr>
          <w:rFonts w:ascii="ＭＳ 明朝" w:eastAsia="ＭＳ 明朝" w:hAnsi="Times New Roman" w:cs="Times New Roman" w:hint="eastAsia"/>
          <w:spacing w:val="6"/>
          <w:kern w:val="0"/>
          <w:sz w:val="20"/>
          <w:szCs w:val="21"/>
        </w:rPr>
        <w:t>（</w:t>
      </w:r>
      <w:r w:rsidR="004E3C9C" w:rsidRPr="0064513A">
        <w:rPr>
          <w:rFonts w:ascii="ＭＳ 明朝" w:eastAsia="ＭＳ 明朝" w:hAnsi="ＭＳ Ｐ明朝" w:cs="Times New Roman" w:hint="eastAsia"/>
          <w:spacing w:val="6"/>
          <w:kern w:val="0"/>
          <w:szCs w:val="21"/>
        </w:rPr>
        <w:t>補足資料１）</w:t>
      </w: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2436"/>
        <w:gridCol w:w="6567"/>
      </w:tblGrid>
      <w:tr w:rsidR="004E3C9C" w:rsidRPr="0064513A" w:rsidTr="004E3C9C">
        <w:trPr>
          <w:trHeight w:val="1379"/>
        </w:trPr>
        <w:tc>
          <w:tcPr>
            <w:tcW w:w="2860" w:type="dxa"/>
            <w:gridSpan w:val="2"/>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hint="eastAsia"/>
                <w:spacing w:val="6"/>
                <w:kern w:val="0"/>
                <w:szCs w:val="21"/>
              </w:rPr>
              <w:t>就農の動機</w:t>
            </w:r>
          </w:p>
        </w:tc>
        <w:tc>
          <w:tcPr>
            <w:tcW w:w="6567" w:type="dxa"/>
            <w:tcBorders>
              <w:top w:val="single" w:sz="4" w:space="0" w:color="000000"/>
              <w:left w:val="single" w:sz="4" w:space="0" w:color="000000"/>
              <w:bottom w:val="nil"/>
              <w:right w:val="single" w:sz="4" w:space="0" w:color="000000"/>
            </w:tcBorders>
          </w:tcPr>
          <w:p w:rsidR="004E3C9C"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hint="eastAsia"/>
                <w:spacing w:val="6"/>
                <w:kern w:val="0"/>
                <w:sz w:val="20"/>
                <w:szCs w:val="24"/>
              </w:rPr>
            </w:pPr>
          </w:p>
          <w:p w:rsidR="00310126" w:rsidRDefault="00310126" w:rsidP="004E3C9C">
            <w:pPr>
              <w:suppressAutoHyphens/>
              <w:kinsoku w:val="0"/>
              <w:wordWrap w:val="0"/>
              <w:autoSpaceDE w:val="0"/>
              <w:autoSpaceDN w:val="0"/>
              <w:spacing w:line="294" w:lineRule="atLeast"/>
              <w:jc w:val="left"/>
              <w:rPr>
                <w:rFonts w:ascii="ＭＳ 明朝" w:eastAsia="ＭＳ 明朝" w:hAnsi="ＭＳ Ｐ明朝" w:cs="Times New Roman" w:hint="eastAsia"/>
                <w:spacing w:val="6"/>
                <w:kern w:val="0"/>
                <w:sz w:val="20"/>
                <w:szCs w:val="24"/>
              </w:rPr>
            </w:pPr>
          </w:p>
          <w:p w:rsidR="00310126" w:rsidRDefault="00310126" w:rsidP="004E3C9C">
            <w:pPr>
              <w:suppressAutoHyphens/>
              <w:kinsoku w:val="0"/>
              <w:wordWrap w:val="0"/>
              <w:autoSpaceDE w:val="0"/>
              <w:autoSpaceDN w:val="0"/>
              <w:spacing w:line="294" w:lineRule="atLeast"/>
              <w:jc w:val="left"/>
              <w:rPr>
                <w:rFonts w:ascii="ＭＳ 明朝" w:eastAsia="ＭＳ 明朝" w:hAnsi="ＭＳ Ｐ明朝" w:cs="Times New Roman" w:hint="eastAsia"/>
                <w:spacing w:val="6"/>
                <w:kern w:val="0"/>
                <w:sz w:val="20"/>
                <w:szCs w:val="24"/>
              </w:rPr>
            </w:pPr>
          </w:p>
          <w:p w:rsidR="00310126" w:rsidRDefault="00310126" w:rsidP="004E3C9C">
            <w:pPr>
              <w:suppressAutoHyphens/>
              <w:kinsoku w:val="0"/>
              <w:wordWrap w:val="0"/>
              <w:autoSpaceDE w:val="0"/>
              <w:autoSpaceDN w:val="0"/>
              <w:spacing w:line="294" w:lineRule="atLeast"/>
              <w:jc w:val="left"/>
              <w:rPr>
                <w:rFonts w:ascii="ＭＳ 明朝" w:eastAsia="ＭＳ 明朝" w:hAnsi="ＭＳ Ｐ明朝" w:cs="Times New Roman" w:hint="eastAsia"/>
                <w:spacing w:val="6"/>
                <w:kern w:val="0"/>
                <w:sz w:val="20"/>
                <w:szCs w:val="24"/>
              </w:rPr>
            </w:pPr>
          </w:p>
          <w:p w:rsidR="00310126" w:rsidRDefault="00310126" w:rsidP="004E3C9C">
            <w:pPr>
              <w:suppressAutoHyphens/>
              <w:kinsoku w:val="0"/>
              <w:wordWrap w:val="0"/>
              <w:autoSpaceDE w:val="0"/>
              <w:autoSpaceDN w:val="0"/>
              <w:spacing w:line="294" w:lineRule="atLeast"/>
              <w:jc w:val="left"/>
              <w:rPr>
                <w:rFonts w:ascii="ＭＳ 明朝" w:eastAsia="ＭＳ 明朝" w:hAnsi="ＭＳ Ｐ明朝" w:cs="Times New Roman" w:hint="eastAsia"/>
                <w:spacing w:val="6"/>
                <w:kern w:val="0"/>
                <w:sz w:val="20"/>
                <w:szCs w:val="24"/>
              </w:rPr>
            </w:pPr>
          </w:p>
          <w:p w:rsidR="00310126" w:rsidRPr="0064513A" w:rsidRDefault="00310126"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trHeight w:val="1379"/>
        </w:trPr>
        <w:tc>
          <w:tcPr>
            <w:tcW w:w="2860" w:type="dxa"/>
            <w:gridSpan w:val="2"/>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将来の農業経営又は農業従事の態様の構想</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trHeight w:val="1038"/>
        </w:trPr>
        <w:tc>
          <w:tcPr>
            <w:tcW w:w="2860" w:type="dxa"/>
            <w:gridSpan w:val="2"/>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hint="eastAsia"/>
                <w:spacing w:val="6"/>
                <w:kern w:val="0"/>
                <w:szCs w:val="21"/>
              </w:rPr>
              <w:t>就農の状況</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　新規学卒</w:t>
            </w: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Ｕ</w:t>
            </w:r>
            <w:r w:rsidRPr="0064513A">
              <w:rPr>
                <w:rFonts w:ascii="ＭＳ 明朝" w:eastAsia="ＭＳ 明朝" w:hAnsi="ＭＳ Ｐ明朝" w:cs="Times New Roman" w:hint="eastAsia"/>
                <w:spacing w:val="6"/>
                <w:kern w:val="0"/>
                <w:szCs w:val="21"/>
              </w:rPr>
              <w:t>ターン</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（前職についていた都道府県名：　　　　　）</w:t>
            </w: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hint="eastAsia"/>
                <w:spacing w:val="6"/>
                <w:kern w:val="0"/>
                <w:szCs w:val="21"/>
              </w:rPr>
              <w:t>□　新規参入</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（都道府県名：　　　　　　　）</w:t>
            </w:r>
          </w:p>
        </w:tc>
      </w:tr>
      <w:tr w:rsidR="004E3C9C" w:rsidRPr="0064513A" w:rsidTr="004E3C9C">
        <w:trPr>
          <w:cantSplit/>
          <w:trHeight w:val="345"/>
        </w:trPr>
        <w:tc>
          <w:tcPr>
            <w:tcW w:w="424" w:type="dxa"/>
            <w:vMerge w:val="restart"/>
            <w:tcBorders>
              <w:top w:val="single" w:sz="4" w:space="0" w:color="000000"/>
              <w:left w:val="single" w:sz="4" w:space="0" w:color="000000"/>
              <w:bottom w:val="nil"/>
              <w:right w:val="single" w:sz="4" w:space="0" w:color="000000"/>
            </w:tcBorders>
            <w:vAlign w:val="center"/>
          </w:tcPr>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本</w:t>
            </w: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人</w:t>
            </w: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の</w:t>
            </w: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履</w:t>
            </w: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center"/>
              <w:rPr>
                <w:rFonts w:ascii="ＭＳ 明朝" w:eastAsia="ＭＳ 明朝" w:hAnsi="ＭＳ Ｐ明朝" w:cs="Times New Roman"/>
                <w:spacing w:val="6"/>
                <w:kern w:val="0"/>
                <w:sz w:val="20"/>
                <w:szCs w:val="24"/>
              </w:rPr>
            </w:pPr>
            <w:r w:rsidRPr="0064513A">
              <w:rPr>
                <w:rFonts w:ascii="ＭＳ 明朝" w:eastAsia="ＭＳ 明朝" w:hAnsi="ＭＳ Ｐ明朝" w:cs="Times New Roman" w:hint="eastAsia"/>
                <w:spacing w:val="6"/>
                <w:kern w:val="0"/>
                <w:szCs w:val="21"/>
              </w:rPr>
              <w:t>歴</w:t>
            </w: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hint="eastAsia"/>
                <w:spacing w:val="6"/>
                <w:kern w:val="0"/>
                <w:szCs w:val="21"/>
              </w:rPr>
              <w:t xml:space="preserve">　　　　年　　月　</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r w:rsidRPr="0064513A">
              <w:rPr>
                <w:rFonts w:ascii="ＭＳ 明朝" w:eastAsia="ＭＳ 明朝" w:hAnsi="ＭＳ Ｐ明朝" w:cs="Times New Roman" w:hint="eastAsia"/>
                <w:spacing w:val="6"/>
                <w:kern w:val="0"/>
                <w:szCs w:val="21"/>
              </w:rPr>
              <w:t>昭和・平成</w:t>
            </w: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92"/>
        </w:trPr>
        <w:tc>
          <w:tcPr>
            <w:tcW w:w="424" w:type="dxa"/>
            <w:vMerge/>
            <w:tcBorders>
              <w:top w:val="nil"/>
              <w:left w:val="single" w:sz="4" w:space="0" w:color="000000"/>
              <w:bottom w:val="nil"/>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nil"/>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r w:rsidR="004E3C9C" w:rsidRPr="0064513A" w:rsidTr="004E3C9C">
        <w:trPr>
          <w:cantSplit/>
          <w:trHeight w:val="519"/>
        </w:trPr>
        <w:tc>
          <w:tcPr>
            <w:tcW w:w="424" w:type="dxa"/>
            <w:vMerge/>
            <w:tcBorders>
              <w:top w:val="nil"/>
              <w:left w:val="single" w:sz="4" w:space="0" w:color="000000"/>
              <w:bottom w:val="single" w:sz="4" w:space="0" w:color="000000"/>
              <w:right w:val="single" w:sz="4" w:space="0" w:color="000000"/>
            </w:tcBorders>
          </w:tcPr>
          <w:p w:rsidR="004E3C9C" w:rsidRPr="0064513A" w:rsidRDefault="004E3C9C" w:rsidP="004E3C9C">
            <w:pPr>
              <w:autoSpaceDE w:val="0"/>
              <w:autoSpaceDN w:val="0"/>
              <w:jc w:val="left"/>
              <w:rPr>
                <w:rFonts w:ascii="ＭＳ 明朝" w:eastAsia="ＭＳ 明朝" w:hAnsi="ＭＳ Ｐ明朝" w:cs="Times New Roman"/>
                <w:spacing w:val="6"/>
                <w:kern w:val="0"/>
                <w:sz w:val="20"/>
                <w:szCs w:val="24"/>
              </w:rPr>
            </w:pPr>
          </w:p>
        </w:tc>
        <w:tc>
          <w:tcPr>
            <w:tcW w:w="2436" w:type="dxa"/>
            <w:tcBorders>
              <w:top w:val="single" w:sz="4" w:space="0" w:color="000000"/>
              <w:left w:val="single" w:sz="4" w:space="0" w:color="000000"/>
              <w:bottom w:val="single" w:sz="4" w:space="0" w:color="000000"/>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Cs w:val="21"/>
              </w:rPr>
            </w:pPr>
          </w:p>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 xml:space="preserve">　</w:t>
            </w:r>
            <w:r w:rsidRPr="0064513A">
              <w:rPr>
                <w:rFonts w:ascii="ＭＳ 明朝" w:eastAsia="ＭＳ 明朝" w:hAnsi="ＭＳ Ｐ明朝" w:cs="Times New Roman"/>
                <w:spacing w:val="6"/>
                <w:kern w:val="0"/>
                <w:szCs w:val="21"/>
              </w:rPr>
              <w:t xml:space="preserve"> </w:t>
            </w:r>
            <w:r w:rsidRPr="0064513A">
              <w:rPr>
                <w:rFonts w:ascii="ＭＳ 明朝" w:eastAsia="ＭＳ 明朝" w:hAnsi="ＭＳ Ｐ明朝" w:cs="Times New Roman" w:hint="eastAsia"/>
                <w:spacing w:val="6"/>
                <w:kern w:val="0"/>
                <w:szCs w:val="21"/>
              </w:rPr>
              <w:t>年　　　月</w:t>
            </w:r>
          </w:p>
        </w:tc>
        <w:tc>
          <w:tcPr>
            <w:tcW w:w="6567" w:type="dxa"/>
            <w:tcBorders>
              <w:top w:val="single" w:sz="4" w:space="0" w:color="000000"/>
              <w:left w:val="single" w:sz="4" w:space="0" w:color="000000"/>
              <w:bottom w:val="single" w:sz="4" w:space="0" w:color="000000"/>
              <w:right w:val="single" w:sz="4" w:space="0" w:color="000000"/>
            </w:tcBorders>
          </w:tcPr>
          <w:p w:rsidR="004E3C9C" w:rsidRPr="0064513A" w:rsidRDefault="004E3C9C" w:rsidP="004E3C9C">
            <w:pPr>
              <w:suppressAutoHyphens/>
              <w:kinsoku w:val="0"/>
              <w:wordWrap w:val="0"/>
              <w:autoSpaceDE w:val="0"/>
              <w:autoSpaceDN w:val="0"/>
              <w:spacing w:line="294" w:lineRule="atLeast"/>
              <w:jc w:val="left"/>
              <w:rPr>
                <w:rFonts w:ascii="ＭＳ 明朝" w:eastAsia="ＭＳ 明朝" w:hAnsi="ＭＳ Ｐ明朝" w:cs="Times New Roman"/>
                <w:spacing w:val="6"/>
                <w:kern w:val="0"/>
                <w:sz w:val="20"/>
                <w:szCs w:val="24"/>
              </w:rPr>
            </w:pPr>
          </w:p>
        </w:tc>
      </w:tr>
    </w:tbl>
    <w:p w:rsidR="00310126" w:rsidRDefault="004E3C9C" w:rsidP="004E3C9C">
      <w:pPr>
        <w:ind w:left="444" w:hangingChars="200" w:hanging="444"/>
        <w:rPr>
          <w:rFonts w:ascii="ＭＳ 明朝" w:eastAsia="ＭＳ 明朝" w:hAnsi="ＭＳ Ｐ明朝" w:cs="Times New Roman" w:hint="eastAsia"/>
          <w:spacing w:val="6"/>
          <w:kern w:val="0"/>
          <w:szCs w:val="21"/>
        </w:rPr>
      </w:pPr>
      <w:r w:rsidRPr="0064513A">
        <w:rPr>
          <w:rFonts w:ascii="ＭＳ 明朝" w:eastAsia="ＭＳ 明朝" w:hAnsi="ＭＳ Ｐ明朝" w:cs="Times New Roman"/>
          <w:spacing w:val="6"/>
          <w:kern w:val="0"/>
          <w:szCs w:val="21"/>
        </w:rPr>
        <w:t xml:space="preserve">  </w:t>
      </w:r>
    </w:p>
    <w:p w:rsidR="004E3C9C" w:rsidRPr="0064513A" w:rsidRDefault="004E3C9C" w:rsidP="004E3C9C">
      <w:pPr>
        <w:ind w:left="444" w:hangingChars="200" w:hanging="444"/>
        <w:rPr>
          <w:rFonts w:ascii="ＭＳ 明朝" w:eastAsia="ＭＳ 明朝" w:hAnsi="ＭＳ Ｐ明朝" w:cs="Times New Roman"/>
          <w:spacing w:val="6"/>
          <w:kern w:val="0"/>
          <w:szCs w:val="21"/>
        </w:rPr>
      </w:pPr>
      <w:bookmarkStart w:id="0" w:name="_GoBack"/>
      <w:bookmarkEnd w:id="0"/>
      <w:r w:rsidRPr="0064513A">
        <w:rPr>
          <w:rFonts w:ascii="ＭＳ 明朝" w:eastAsia="ＭＳ 明朝" w:hAnsi="ＭＳ Ｐ明朝" w:cs="Times New Roman" w:hint="eastAsia"/>
          <w:spacing w:val="6"/>
          <w:kern w:val="0"/>
          <w:szCs w:val="21"/>
        </w:rPr>
        <w:t>注）本人の履歴は義務教育課程終了までは記入不要です。履歴書等がある場合「別紙履歴書のとおり」として履歴書の写しを添付していただければ履歴欄の記載は不要です。</w:t>
      </w:r>
    </w:p>
    <w:p w:rsidR="004E3C9C" w:rsidRDefault="004E3C9C"/>
    <w:p w:rsidR="004E3C9C" w:rsidRDefault="004E3C9C">
      <w:pPr>
        <w:widowControl/>
        <w:jc w:val="left"/>
        <w:sectPr w:rsidR="004E3C9C" w:rsidSect="006D7AF2">
          <w:pgSz w:w="11906" w:h="16838"/>
          <w:pgMar w:top="1134" w:right="1418" w:bottom="1134" w:left="1418" w:header="851" w:footer="992" w:gutter="0"/>
          <w:cols w:space="425"/>
          <w:docGrid w:type="lines" w:linePitch="360"/>
        </w:sectPr>
      </w:pPr>
    </w:p>
    <w:p w:rsidR="004E3C9C" w:rsidRPr="004E3C9C" w:rsidRDefault="004E3C9C"/>
    <w:p w:rsidR="0064513A" w:rsidRDefault="0064513A">
      <w:r>
        <w:rPr>
          <w:rFonts w:hint="eastAsia"/>
        </w:rPr>
        <w:t>【記入にあたって】</w:t>
      </w:r>
    </w:p>
    <w:p w:rsidR="0064513A" w:rsidRDefault="0064513A">
      <w:r>
        <w:rPr>
          <w:rFonts w:hint="eastAsia"/>
        </w:rPr>
        <w:t>○　補足資料１</w:t>
      </w:r>
    </w:p>
    <w:p w:rsidR="0064513A" w:rsidRDefault="0064513A" w:rsidP="0064513A">
      <w:pPr>
        <w:pStyle w:val="a3"/>
        <w:numPr>
          <w:ilvl w:val="0"/>
          <w:numId w:val="1"/>
        </w:numPr>
        <w:ind w:leftChars="0"/>
      </w:pPr>
      <w:r>
        <w:rPr>
          <w:rFonts w:hint="eastAsia"/>
        </w:rPr>
        <w:t>就農の動機はできるだけ具体的に、なぜ農業を志すのか？を踏み込んで記載してください。</w:t>
      </w:r>
    </w:p>
    <w:p w:rsidR="0064513A" w:rsidRDefault="0064513A" w:rsidP="0064513A">
      <w:pPr>
        <w:pStyle w:val="a3"/>
        <w:numPr>
          <w:ilvl w:val="1"/>
          <w:numId w:val="1"/>
        </w:numPr>
        <w:ind w:leftChars="0"/>
      </w:pPr>
      <w:r>
        <w:rPr>
          <w:rFonts w:hint="eastAsia"/>
        </w:rPr>
        <w:t>単に好きだからではなく、なぜ好きなのかを見つめてください。</w:t>
      </w:r>
    </w:p>
    <w:p w:rsidR="0064513A" w:rsidRDefault="0064513A" w:rsidP="0064513A">
      <w:pPr>
        <w:pStyle w:val="a3"/>
        <w:numPr>
          <w:ilvl w:val="1"/>
          <w:numId w:val="1"/>
        </w:numPr>
        <w:ind w:leftChars="0"/>
      </w:pPr>
      <w:r>
        <w:rPr>
          <w:rFonts w:hint="eastAsia"/>
        </w:rPr>
        <w:t>自分にむいているから、についてどのような性格、気質なのでという点について考えてみてください。</w:t>
      </w:r>
    </w:p>
    <w:p w:rsidR="0064513A" w:rsidRDefault="003C4A40" w:rsidP="0064513A">
      <w:pPr>
        <w:pStyle w:val="a3"/>
        <w:numPr>
          <w:ilvl w:val="0"/>
          <w:numId w:val="1"/>
        </w:numPr>
        <w:ind w:leftChars="0"/>
      </w:pPr>
      <w:r>
        <w:rPr>
          <w:rFonts w:hint="eastAsia"/>
        </w:rPr>
        <w:t>将来の農業経営として、どのような目標・夢を持っているかを記載してください。その目標・夢を現実のものとするために具体的にどんなことを行いますか？（考えていますか？）</w:t>
      </w:r>
    </w:p>
    <w:p w:rsidR="0038615C" w:rsidRDefault="0038615C"/>
    <w:p w:rsidR="003C4A40" w:rsidRDefault="003C4A40">
      <w:r>
        <w:rPr>
          <w:rFonts w:hint="eastAsia"/>
        </w:rPr>
        <w:t>○補足資料２</w:t>
      </w:r>
    </w:p>
    <w:p w:rsidR="003C4A40" w:rsidRDefault="003C4A40" w:rsidP="003C4A40">
      <w:pPr>
        <w:pStyle w:val="a3"/>
        <w:numPr>
          <w:ilvl w:val="0"/>
          <w:numId w:val="2"/>
        </w:numPr>
        <w:ind w:leftChars="0"/>
      </w:pPr>
      <w:r>
        <w:rPr>
          <w:rFonts w:hint="eastAsia"/>
        </w:rPr>
        <w:t>就農１年目から５年目までの経営計画を作成します。</w:t>
      </w:r>
    </w:p>
    <w:p w:rsidR="003C4A40" w:rsidRDefault="003C4A40" w:rsidP="003C4A40">
      <w:pPr>
        <w:pStyle w:val="a3"/>
        <w:numPr>
          <w:ilvl w:val="0"/>
          <w:numId w:val="2"/>
        </w:numPr>
        <w:ind w:leftChars="0"/>
      </w:pPr>
      <w:r>
        <w:rPr>
          <w:rFonts w:hint="eastAsia"/>
        </w:rPr>
        <w:t>新規就農者における、５年後の農業</w:t>
      </w:r>
      <w:r w:rsidR="00D94D7C">
        <w:rPr>
          <w:rFonts w:hint="eastAsia"/>
        </w:rPr>
        <w:t>所得</w:t>
      </w:r>
      <w:r>
        <w:rPr>
          <w:rFonts w:hint="eastAsia"/>
        </w:rPr>
        <w:t>目標は２５０万円以上です。</w:t>
      </w:r>
    </w:p>
    <w:p w:rsidR="003C4A40" w:rsidRDefault="003C4A40" w:rsidP="003C4A40">
      <w:pPr>
        <w:pStyle w:val="a3"/>
        <w:numPr>
          <w:ilvl w:val="0"/>
          <w:numId w:val="2"/>
        </w:numPr>
        <w:ind w:leftChars="0"/>
      </w:pPr>
      <w:r>
        <w:rPr>
          <w:rFonts w:hint="eastAsia"/>
        </w:rPr>
        <w:t>10a</w:t>
      </w:r>
      <w:r>
        <w:rPr>
          <w:rFonts w:hint="eastAsia"/>
        </w:rPr>
        <w:t>あたりの生産費等については、研修先の実績もしくは県経営指標、市町村経営指標を活用します。</w:t>
      </w:r>
    </w:p>
    <w:p w:rsidR="003C4A40" w:rsidRDefault="003C4A40" w:rsidP="003C4A40">
      <w:pPr>
        <w:pStyle w:val="a3"/>
        <w:numPr>
          <w:ilvl w:val="0"/>
          <w:numId w:val="2"/>
        </w:numPr>
        <w:ind w:leftChars="0"/>
      </w:pPr>
      <w:r>
        <w:rPr>
          <w:rFonts w:hint="eastAsia"/>
        </w:rPr>
        <w:t>生産物の収量および単価については、</w:t>
      </w:r>
      <w:proofErr w:type="gramStart"/>
      <w:r>
        <w:rPr>
          <w:rFonts w:hint="eastAsia"/>
        </w:rPr>
        <w:t>ほ</w:t>
      </w:r>
      <w:proofErr w:type="gramEnd"/>
      <w:r>
        <w:rPr>
          <w:rFonts w:hint="eastAsia"/>
        </w:rPr>
        <w:t>場条件・技術力・実勢単価等を十分検討したうえで決定します。</w:t>
      </w:r>
    </w:p>
    <w:p w:rsidR="003C4A40" w:rsidRDefault="003C4A40" w:rsidP="003C4A40">
      <w:pPr>
        <w:pStyle w:val="a3"/>
        <w:numPr>
          <w:ilvl w:val="0"/>
          <w:numId w:val="2"/>
        </w:numPr>
        <w:ind w:leftChars="0"/>
      </w:pPr>
      <w:r>
        <w:rPr>
          <w:rFonts w:hint="eastAsia"/>
        </w:rPr>
        <w:t>労働力の確保については、県経営指標の標準労働時間を基本とし、労働力が確保できる計画とします。</w:t>
      </w:r>
    </w:p>
    <w:p w:rsidR="007F0BAB" w:rsidRDefault="003C4A40" w:rsidP="003C4A40">
      <w:pPr>
        <w:pStyle w:val="a3"/>
        <w:numPr>
          <w:ilvl w:val="0"/>
          <w:numId w:val="2"/>
        </w:numPr>
        <w:ind w:leftChars="0"/>
      </w:pPr>
      <w:r>
        <w:rPr>
          <w:rFonts w:hint="eastAsia"/>
        </w:rPr>
        <w:t>経営計画の内容を把握できる資料を添付します。</w:t>
      </w:r>
    </w:p>
    <w:p w:rsidR="003C4A40" w:rsidRDefault="003C4A40" w:rsidP="007F0BAB">
      <w:pPr>
        <w:pStyle w:val="a3"/>
        <w:ind w:leftChars="0" w:left="630"/>
      </w:pPr>
      <w:r>
        <w:rPr>
          <w:rFonts w:hint="eastAsia"/>
        </w:rPr>
        <w:t>労働力確保に関する資料</w:t>
      </w:r>
      <w:r w:rsidR="007F0BAB">
        <w:rPr>
          <w:rFonts w:hint="eastAsia"/>
        </w:rPr>
        <w:t>や</w:t>
      </w:r>
      <w:r>
        <w:rPr>
          <w:rFonts w:hint="eastAsia"/>
        </w:rPr>
        <w:t>収量および単価等の資料</w:t>
      </w:r>
      <w:r w:rsidR="007F0BAB">
        <w:rPr>
          <w:rFonts w:hint="eastAsia"/>
        </w:rPr>
        <w:t>、減価償却費等の資料</w:t>
      </w:r>
      <w:r>
        <w:rPr>
          <w:rFonts w:hint="eastAsia"/>
        </w:rPr>
        <w:t>を添付し</w:t>
      </w:r>
      <w:r w:rsidR="007F0BAB">
        <w:rPr>
          <w:rFonts w:hint="eastAsia"/>
        </w:rPr>
        <w:t>経営計画書の内容が把握できるようにしてください。</w:t>
      </w:r>
    </w:p>
    <w:p w:rsidR="007F0BAB" w:rsidRDefault="007F0BAB" w:rsidP="007F0BAB">
      <w:pPr>
        <w:widowControl/>
        <w:jc w:val="left"/>
      </w:pPr>
    </w:p>
    <w:sectPr w:rsidR="007F0BAB" w:rsidSect="006D7AF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B5" w:rsidRDefault="001F0CB5" w:rsidP="004E3C9C">
      <w:r>
        <w:separator/>
      </w:r>
    </w:p>
  </w:endnote>
  <w:endnote w:type="continuationSeparator" w:id="0">
    <w:p w:rsidR="001F0CB5" w:rsidRDefault="001F0CB5" w:rsidP="004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B5" w:rsidRDefault="001F0CB5" w:rsidP="004E3C9C">
      <w:r>
        <w:separator/>
      </w:r>
    </w:p>
  </w:footnote>
  <w:footnote w:type="continuationSeparator" w:id="0">
    <w:p w:rsidR="001F0CB5" w:rsidRDefault="001F0CB5" w:rsidP="004E3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6C32"/>
    <w:multiLevelType w:val="hybridMultilevel"/>
    <w:tmpl w:val="21E46C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5547918"/>
    <w:multiLevelType w:val="hybridMultilevel"/>
    <w:tmpl w:val="A0A2F65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5C"/>
    <w:rsid w:val="001F0CB5"/>
    <w:rsid w:val="002E188B"/>
    <w:rsid w:val="00310126"/>
    <w:rsid w:val="0038615C"/>
    <w:rsid w:val="003C4A40"/>
    <w:rsid w:val="004C38E5"/>
    <w:rsid w:val="004E3C9C"/>
    <w:rsid w:val="0062776C"/>
    <w:rsid w:val="0064513A"/>
    <w:rsid w:val="006C00BA"/>
    <w:rsid w:val="006D7AF2"/>
    <w:rsid w:val="006E73A4"/>
    <w:rsid w:val="007F0BAB"/>
    <w:rsid w:val="00D94D7C"/>
    <w:rsid w:val="00EC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13A"/>
    <w:pPr>
      <w:ind w:leftChars="400" w:left="840"/>
    </w:pPr>
  </w:style>
  <w:style w:type="paragraph" w:styleId="a4">
    <w:name w:val="Balloon Text"/>
    <w:basedOn w:val="a"/>
    <w:link w:val="a5"/>
    <w:uiPriority w:val="99"/>
    <w:semiHidden/>
    <w:unhideWhenUsed/>
    <w:rsid w:val="002E18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88B"/>
    <w:rPr>
      <w:rFonts w:asciiTheme="majorHAnsi" w:eastAsiaTheme="majorEastAsia" w:hAnsiTheme="majorHAnsi" w:cstheme="majorBidi"/>
      <w:sz w:val="18"/>
      <w:szCs w:val="18"/>
    </w:rPr>
  </w:style>
  <w:style w:type="paragraph" w:styleId="a6">
    <w:name w:val="header"/>
    <w:basedOn w:val="a"/>
    <w:link w:val="a7"/>
    <w:uiPriority w:val="99"/>
    <w:unhideWhenUsed/>
    <w:rsid w:val="004E3C9C"/>
    <w:pPr>
      <w:tabs>
        <w:tab w:val="center" w:pos="4252"/>
        <w:tab w:val="right" w:pos="8504"/>
      </w:tabs>
      <w:snapToGrid w:val="0"/>
    </w:pPr>
  </w:style>
  <w:style w:type="character" w:customStyle="1" w:styleId="a7">
    <w:name w:val="ヘッダー (文字)"/>
    <w:basedOn w:val="a0"/>
    <w:link w:val="a6"/>
    <w:uiPriority w:val="99"/>
    <w:rsid w:val="004E3C9C"/>
  </w:style>
  <w:style w:type="paragraph" w:styleId="a8">
    <w:name w:val="footer"/>
    <w:basedOn w:val="a"/>
    <w:link w:val="a9"/>
    <w:uiPriority w:val="99"/>
    <w:unhideWhenUsed/>
    <w:rsid w:val="004E3C9C"/>
    <w:pPr>
      <w:tabs>
        <w:tab w:val="center" w:pos="4252"/>
        <w:tab w:val="right" w:pos="8504"/>
      </w:tabs>
      <w:snapToGrid w:val="0"/>
    </w:pPr>
  </w:style>
  <w:style w:type="character" w:customStyle="1" w:styleId="a9">
    <w:name w:val="フッター (文字)"/>
    <w:basedOn w:val="a0"/>
    <w:link w:val="a8"/>
    <w:uiPriority w:val="99"/>
    <w:rsid w:val="004E3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13A"/>
    <w:pPr>
      <w:ind w:leftChars="400" w:left="840"/>
    </w:pPr>
  </w:style>
  <w:style w:type="paragraph" w:styleId="a4">
    <w:name w:val="Balloon Text"/>
    <w:basedOn w:val="a"/>
    <w:link w:val="a5"/>
    <w:uiPriority w:val="99"/>
    <w:semiHidden/>
    <w:unhideWhenUsed/>
    <w:rsid w:val="002E18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88B"/>
    <w:rPr>
      <w:rFonts w:asciiTheme="majorHAnsi" w:eastAsiaTheme="majorEastAsia" w:hAnsiTheme="majorHAnsi" w:cstheme="majorBidi"/>
      <w:sz w:val="18"/>
      <w:szCs w:val="18"/>
    </w:rPr>
  </w:style>
  <w:style w:type="paragraph" w:styleId="a6">
    <w:name w:val="header"/>
    <w:basedOn w:val="a"/>
    <w:link w:val="a7"/>
    <w:uiPriority w:val="99"/>
    <w:unhideWhenUsed/>
    <w:rsid w:val="004E3C9C"/>
    <w:pPr>
      <w:tabs>
        <w:tab w:val="center" w:pos="4252"/>
        <w:tab w:val="right" w:pos="8504"/>
      </w:tabs>
      <w:snapToGrid w:val="0"/>
    </w:pPr>
  </w:style>
  <w:style w:type="character" w:customStyle="1" w:styleId="a7">
    <w:name w:val="ヘッダー (文字)"/>
    <w:basedOn w:val="a0"/>
    <w:link w:val="a6"/>
    <w:uiPriority w:val="99"/>
    <w:rsid w:val="004E3C9C"/>
  </w:style>
  <w:style w:type="paragraph" w:styleId="a8">
    <w:name w:val="footer"/>
    <w:basedOn w:val="a"/>
    <w:link w:val="a9"/>
    <w:uiPriority w:val="99"/>
    <w:unhideWhenUsed/>
    <w:rsid w:val="004E3C9C"/>
    <w:pPr>
      <w:tabs>
        <w:tab w:val="center" w:pos="4252"/>
        <w:tab w:val="right" w:pos="8504"/>
      </w:tabs>
      <w:snapToGrid w:val="0"/>
    </w:pPr>
  </w:style>
  <w:style w:type="character" w:customStyle="1" w:styleId="a9">
    <w:name w:val="フッター (文字)"/>
    <w:basedOn w:val="a0"/>
    <w:link w:val="a8"/>
    <w:uiPriority w:val="99"/>
    <w:rsid w:val="004E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N0862119</dc:creator>
  <cp:lastModifiedBy>農政課</cp:lastModifiedBy>
  <cp:revision>3</cp:revision>
  <cp:lastPrinted>2014-08-18T00:03:00Z</cp:lastPrinted>
  <dcterms:created xsi:type="dcterms:W3CDTF">2014-08-18T00:04:00Z</dcterms:created>
  <dcterms:modified xsi:type="dcterms:W3CDTF">2015-11-16T05:29:00Z</dcterms:modified>
</cp:coreProperties>
</file>